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69E" w:rsidRDefault="00D6469E">
      <w:pPr>
        <w:autoSpaceDE w:val="0"/>
        <w:autoSpaceDN w:val="0"/>
        <w:adjustRightInd w:val="0"/>
        <w:spacing w:line="600" w:lineRule="exact"/>
        <w:rPr>
          <w:rFonts w:ascii="Times New Roman" w:eastAsia="方正小标宋简体" w:hAnsi="Times New Roman" w:cs="方正小标宋简体" w:hint="eastAsia"/>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Default="00D6469E">
      <w:pPr>
        <w:autoSpaceDE w:val="0"/>
        <w:autoSpaceDN w:val="0"/>
        <w:adjustRightInd w:val="0"/>
        <w:spacing w:line="600" w:lineRule="exact"/>
        <w:rPr>
          <w:rFonts w:ascii="Times New Roman" w:eastAsia="方正小标宋简体" w:hAnsi="Times New Roman" w:cs="方正小标宋简体"/>
          <w:kern w:val="0"/>
          <w:sz w:val="48"/>
          <w:szCs w:val="48"/>
          <w:lang w:val="zh-CN"/>
        </w:rPr>
      </w:pPr>
    </w:p>
    <w:p w:rsidR="00D6469E" w:rsidRPr="00FF7440" w:rsidRDefault="006C546D">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r w:rsidRPr="00FF7440">
        <w:rPr>
          <w:rFonts w:ascii="Times New Roman" w:eastAsia="方正小标宋简体" w:hAnsi="Times New Roman" w:cs="方正小标宋简体" w:hint="eastAsia"/>
          <w:kern w:val="0"/>
          <w:sz w:val="48"/>
          <w:szCs w:val="48"/>
          <w:lang w:val="zh-CN"/>
        </w:rPr>
        <w:t>中共天津市</w:t>
      </w:r>
      <w:proofErr w:type="gramStart"/>
      <w:r w:rsidRPr="00FF7440">
        <w:rPr>
          <w:rFonts w:ascii="Times New Roman" w:eastAsia="方正小标宋简体" w:hAnsi="Times New Roman" w:cs="方正小标宋简体" w:hint="eastAsia"/>
          <w:kern w:val="0"/>
          <w:sz w:val="48"/>
          <w:szCs w:val="48"/>
          <w:lang w:val="zh-CN"/>
        </w:rPr>
        <w:t>委网络</w:t>
      </w:r>
      <w:proofErr w:type="gramEnd"/>
      <w:r w:rsidRPr="00FF7440">
        <w:rPr>
          <w:rFonts w:ascii="Times New Roman" w:eastAsia="方正小标宋简体" w:hAnsi="Times New Roman" w:cs="方正小标宋简体" w:hint="eastAsia"/>
          <w:kern w:val="0"/>
          <w:sz w:val="48"/>
          <w:szCs w:val="48"/>
          <w:lang w:val="zh-CN"/>
        </w:rPr>
        <w:t>安全和信息化委员会</w:t>
      </w:r>
    </w:p>
    <w:p w:rsidR="00D6469E" w:rsidRPr="00FF7440" w:rsidRDefault="006C546D">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r w:rsidRPr="00FF7440">
        <w:rPr>
          <w:rFonts w:ascii="Times New Roman" w:eastAsia="方正小标宋简体" w:hAnsi="Times New Roman" w:cs="方正小标宋简体" w:hint="eastAsia"/>
          <w:kern w:val="0"/>
          <w:sz w:val="48"/>
          <w:szCs w:val="48"/>
          <w:lang w:val="zh-CN"/>
        </w:rPr>
        <w:t>办公室网络安全应急指挥中心</w:t>
      </w:r>
    </w:p>
    <w:p w:rsidR="00D6469E" w:rsidRPr="00FF7440" w:rsidRDefault="006C546D">
      <w:pPr>
        <w:autoSpaceDE w:val="0"/>
        <w:autoSpaceDN w:val="0"/>
        <w:adjustRightInd w:val="0"/>
        <w:spacing w:line="600" w:lineRule="exact"/>
        <w:jc w:val="center"/>
        <w:rPr>
          <w:rFonts w:ascii="Times New Roman" w:eastAsia="方正小标宋简体" w:hAnsi="Times New Roman" w:cs="方正小标宋简体"/>
          <w:kern w:val="0"/>
          <w:sz w:val="48"/>
          <w:szCs w:val="48"/>
          <w:lang w:val="zh-CN"/>
        </w:rPr>
      </w:pPr>
      <w:r w:rsidRPr="00FF7440">
        <w:rPr>
          <w:rFonts w:ascii="Times New Roman" w:eastAsia="方正小标宋简体" w:hAnsi="Times New Roman" w:cs="方正小标宋简体" w:hint="eastAsia"/>
          <w:kern w:val="0"/>
          <w:sz w:val="48"/>
          <w:szCs w:val="48"/>
          <w:lang w:val="zh-CN"/>
        </w:rPr>
        <w:t>2023</w:t>
      </w:r>
      <w:r w:rsidRPr="00FF7440">
        <w:rPr>
          <w:rFonts w:ascii="Times New Roman" w:eastAsia="方正小标宋简体" w:hAnsi="Times New Roman" w:cs="方正小标宋简体" w:hint="eastAsia"/>
          <w:kern w:val="0"/>
          <w:sz w:val="48"/>
          <w:szCs w:val="48"/>
          <w:lang w:val="zh-CN"/>
        </w:rPr>
        <w:t>年度部门决算</w:t>
      </w:r>
    </w:p>
    <w:p w:rsidR="00D6469E" w:rsidRPr="00FF7440" w:rsidRDefault="00D6469E">
      <w:pPr>
        <w:autoSpaceDE w:val="0"/>
        <w:autoSpaceDN w:val="0"/>
        <w:adjustRightInd w:val="0"/>
        <w:spacing w:line="600" w:lineRule="exact"/>
        <w:rPr>
          <w:rFonts w:ascii="Times New Roman" w:eastAsia="黑体" w:hAnsi="Times New Roman" w:cs="黑体"/>
          <w:sz w:val="30"/>
          <w:szCs w:val="30"/>
        </w:rPr>
      </w:pPr>
    </w:p>
    <w:p w:rsidR="00D6469E" w:rsidRPr="00FF7440" w:rsidRDefault="00D6469E">
      <w:pPr>
        <w:autoSpaceDE w:val="0"/>
        <w:autoSpaceDN w:val="0"/>
        <w:adjustRightInd w:val="0"/>
        <w:spacing w:line="600" w:lineRule="exact"/>
        <w:rPr>
          <w:rFonts w:ascii="Times New Roman" w:eastAsia="黑体" w:hAnsi="Times New Roman" w:cs="黑体"/>
          <w:sz w:val="30"/>
          <w:szCs w:val="30"/>
        </w:rPr>
      </w:pPr>
    </w:p>
    <w:p w:rsidR="00D6469E" w:rsidRPr="00FF7440" w:rsidRDefault="00D6469E">
      <w:pPr>
        <w:autoSpaceDE w:val="0"/>
        <w:autoSpaceDN w:val="0"/>
        <w:adjustRightInd w:val="0"/>
        <w:spacing w:line="600" w:lineRule="exact"/>
        <w:rPr>
          <w:rFonts w:ascii="Times New Roman" w:eastAsia="黑体" w:hAnsi="Times New Roman" w:cs="黑体"/>
          <w:sz w:val="30"/>
          <w:szCs w:val="30"/>
        </w:rPr>
      </w:pPr>
    </w:p>
    <w:p w:rsidR="00D6469E" w:rsidRPr="00FF7440" w:rsidRDefault="00D6469E">
      <w:pPr>
        <w:autoSpaceDE w:val="0"/>
        <w:autoSpaceDN w:val="0"/>
        <w:adjustRightInd w:val="0"/>
        <w:spacing w:line="600" w:lineRule="exact"/>
        <w:rPr>
          <w:rFonts w:ascii="Times New Roman" w:eastAsia="黑体" w:hAnsi="Times New Roman" w:cs="黑体"/>
          <w:sz w:val="30"/>
          <w:szCs w:val="30"/>
        </w:rPr>
      </w:pPr>
    </w:p>
    <w:p w:rsidR="00D6469E" w:rsidRPr="00FF7440" w:rsidRDefault="00D6469E">
      <w:pPr>
        <w:autoSpaceDE w:val="0"/>
        <w:autoSpaceDN w:val="0"/>
        <w:adjustRightInd w:val="0"/>
        <w:spacing w:line="600" w:lineRule="exact"/>
        <w:rPr>
          <w:rFonts w:ascii="Times New Roman" w:eastAsia="黑体" w:hAnsi="Times New Roman" w:cs="黑体"/>
          <w:sz w:val="30"/>
          <w:szCs w:val="30"/>
        </w:rPr>
      </w:pPr>
    </w:p>
    <w:p w:rsidR="00D6469E" w:rsidRPr="00FF7440" w:rsidRDefault="006C546D">
      <w:pPr>
        <w:autoSpaceDE w:val="0"/>
        <w:autoSpaceDN w:val="0"/>
        <w:adjustRightInd w:val="0"/>
        <w:spacing w:line="600" w:lineRule="exact"/>
        <w:rPr>
          <w:rFonts w:ascii="Times New Roman" w:eastAsia="黑体" w:hAnsi="Times New Roman" w:cs="黑体"/>
          <w:kern w:val="0"/>
          <w:sz w:val="44"/>
          <w:szCs w:val="44"/>
        </w:rPr>
      </w:pPr>
      <w:r w:rsidRPr="00FF7440">
        <w:rPr>
          <w:rFonts w:ascii="Times New Roman" w:eastAsia="黑体" w:hAnsi="Times New Roman" w:cs="黑体"/>
          <w:sz w:val="30"/>
          <w:szCs w:val="30"/>
        </w:rPr>
        <w:br w:type="page"/>
      </w:r>
    </w:p>
    <w:p w:rsidR="00D6469E" w:rsidRPr="00FF7440" w:rsidRDefault="006C546D">
      <w:pPr>
        <w:autoSpaceDE w:val="0"/>
        <w:autoSpaceDN w:val="0"/>
        <w:adjustRightInd w:val="0"/>
        <w:spacing w:line="600" w:lineRule="exact"/>
        <w:jc w:val="center"/>
        <w:rPr>
          <w:rFonts w:ascii="Times New Roman" w:eastAsia="黑体" w:hAnsi="Times New Roman" w:cs="黑体"/>
          <w:kern w:val="0"/>
          <w:sz w:val="44"/>
          <w:szCs w:val="44"/>
        </w:rPr>
      </w:pPr>
      <w:r w:rsidRPr="00FF7440">
        <w:rPr>
          <w:rFonts w:ascii="Times New Roman" w:eastAsia="黑体" w:hAnsi="Times New Roman" w:cs="黑体" w:hint="eastAsia"/>
          <w:kern w:val="0"/>
          <w:sz w:val="44"/>
          <w:szCs w:val="44"/>
        </w:rPr>
        <w:lastRenderedPageBreak/>
        <w:t>目</w:t>
      </w:r>
      <w:r w:rsidRPr="00FF7440">
        <w:rPr>
          <w:rFonts w:ascii="Times New Roman" w:eastAsia="黑体" w:hAnsi="Times New Roman" w:cs="黑体" w:hint="eastAsia"/>
          <w:kern w:val="0"/>
          <w:sz w:val="44"/>
          <w:szCs w:val="44"/>
        </w:rPr>
        <w:t xml:space="preserve">   </w:t>
      </w:r>
      <w:r w:rsidRPr="00FF7440">
        <w:rPr>
          <w:rFonts w:ascii="Times New Roman" w:eastAsia="黑体" w:hAnsi="Times New Roman" w:cs="黑体" w:hint="eastAsia"/>
          <w:kern w:val="0"/>
          <w:sz w:val="44"/>
          <w:szCs w:val="44"/>
        </w:rPr>
        <w:t>录</w:t>
      </w:r>
    </w:p>
    <w:p w:rsidR="00D6469E" w:rsidRPr="00FF7440" w:rsidRDefault="00D6469E">
      <w:pPr>
        <w:autoSpaceDE w:val="0"/>
        <w:autoSpaceDN w:val="0"/>
        <w:adjustRightInd w:val="0"/>
        <w:spacing w:line="600" w:lineRule="exact"/>
        <w:rPr>
          <w:rFonts w:ascii="Times New Roman" w:eastAsia="黑体" w:hAnsi="Times New Roman" w:cs="黑体"/>
          <w:kern w:val="0"/>
          <w:sz w:val="30"/>
          <w:szCs w:val="30"/>
        </w:rPr>
      </w:pPr>
    </w:p>
    <w:p w:rsidR="00D6469E" w:rsidRPr="00FF7440" w:rsidRDefault="006C546D" w:rsidP="008C060B">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sidRPr="00FF7440">
        <w:rPr>
          <w:rFonts w:ascii="Times New Roman" w:eastAsia="方正小标宋简体" w:hAnsi="Times New Roman" w:cs="方正小标宋简体" w:hint="eastAsia"/>
          <w:kern w:val="0"/>
          <w:sz w:val="30"/>
          <w:szCs w:val="30"/>
        </w:rPr>
        <w:t>第一部分</w:t>
      </w:r>
      <w:r w:rsidRPr="00FF7440">
        <w:rPr>
          <w:rFonts w:ascii="Times New Roman" w:eastAsia="方正小标宋简体" w:hAnsi="Times New Roman" w:cs="方正小标宋简体" w:hint="eastAsia"/>
          <w:kern w:val="0"/>
          <w:sz w:val="30"/>
          <w:szCs w:val="30"/>
        </w:rPr>
        <w:t xml:space="preserve">  </w:t>
      </w:r>
      <w:r w:rsidRPr="00FF7440">
        <w:rPr>
          <w:rFonts w:ascii="Times New Roman" w:eastAsia="方正小标宋简体" w:hAnsi="Times New Roman" w:cs="方正小标宋简体" w:hint="eastAsia"/>
          <w:kern w:val="0"/>
          <w:sz w:val="30"/>
          <w:szCs w:val="30"/>
        </w:rPr>
        <w:t>概</w:t>
      </w:r>
      <w:r w:rsidRPr="00FF7440">
        <w:rPr>
          <w:rFonts w:ascii="Times New Roman" w:eastAsia="方正小标宋简体" w:hAnsi="Times New Roman" w:cs="方正小标宋简体" w:hint="eastAsia"/>
          <w:kern w:val="0"/>
          <w:sz w:val="30"/>
          <w:szCs w:val="30"/>
        </w:rPr>
        <w:t xml:space="preserve"> </w:t>
      </w:r>
      <w:proofErr w:type="gramStart"/>
      <w:r w:rsidRPr="00FF7440">
        <w:rPr>
          <w:rFonts w:ascii="Times New Roman" w:eastAsia="方正小标宋简体" w:hAnsi="Times New Roman" w:cs="方正小标宋简体" w:hint="eastAsia"/>
          <w:kern w:val="0"/>
          <w:sz w:val="30"/>
          <w:szCs w:val="30"/>
        </w:rPr>
        <w:t>况</w:t>
      </w:r>
      <w:proofErr w:type="gramEnd"/>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一、主要职责</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二、机构设置</w:t>
      </w:r>
    </w:p>
    <w:p w:rsidR="00D6469E" w:rsidRPr="00FF7440" w:rsidRDefault="006C546D" w:rsidP="008C060B">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sidRPr="00FF7440">
        <w:rPr>
          <w:rFonts w:ascii="Times New Roman" w:eastAsia="方正小标宋简体" w:hAnsi="Times New Roman" w:cs="方正小标宋简体" w:hint="eastAsia"/>
          <w:kern w:val="0"/>
          <w:sz w:val="30"/>
          <w:szCs w:val="30"/>
        </w:rPr>
        <w:t>第二部分</w:t>
      </w:r>
      <w:r w:rsidRPr="00FF7440">
        <w:rPr>
          <w:rFonts w:ascii="Times New Roman" w:eastAsia="方正小标宋简体" w:hAnsi="Times New Roman" w:cs="方正小标宋简体" w:hint="eastAsia"/>
          <w:kern w:val="0"/>
          <w:sz w:val="30"/>
          <w:szCs w:val="30"/>
        </w:rPr>
        <w:t xml:space="preserve">  2023</w:t>
      </w:r>
      <w:r w:rsidRPr="00FF7440">
        <w:rPr>
          <w:rFonts w:ascii="Times New Roman" w:eastAsia="方正小标宋简体" w:hAnsi="Times New Roman" w:cs="方正小标宋简体" w:hint="eastAsia"/>
          <w:kern w:val="0"/>
          <w:sz w:val="30"/>
          <w:szCs w:val="30"/>
        </w:rPr>
        <w:t>年度部门决算表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一、收入支出决算总表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二、收入决算表（按功能分类列示）</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三、收入决算表（按单位列示）</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四、支出决算表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五、财政拨款收入支出决算总表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六、一般公共预算财政拨款支出决算表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七、一般公共预算财政拨款基本支出决算表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八、政府性基金预算财政拨款收入支出决算表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九、国有资本经营预算财政拨款收入支出决算表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十、财政拨款</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三公</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经费支出决算表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十一、项目支出决算表</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仿宋_GB2312"/>
          <w:kern w:val="0"/>
          <w:sz w:val="30"/>
          <w:szCs w:val="30"/>
        </w:rPr>
      </w:pPr>
      <w:r w:rsidRPr="00FF7440">
        <w:rPr>
          <w:rFonts w:ascii="Times New Roman" w:eastAsia="仿宋_GB2312" w:hAnsi="Times New Roman" w:cs="仿宋_GB2312" w:hint="eastAsia"/>
          <w:kern w:val="0"/>
          <w:sz w:val="30"/>
          <w:szCs w:val="30"/>
        </w:rPr>
        <w:t>十二、关于空表的说明</w:t>
      </w:r>
    </w:p>
    <w:p w:rsidR="00D6469E" w:rsidRPr="00FF7440" w:rsidRDefault="006C546D" w:rsidP="008C060B">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sidRPr="00FF7440">
        <w:rPr>
          <w:rFonts w:ascii="Times New Roman" w:eastAsia="方正小标宋简体" w:hAnsi="Times New Roman" w:cs="方正小标宋简体" w:hint="eastAsia"/>
          <w:kern w:val="0"/>
          <w:sz w:val="30"/>
          <w:szCs w:val="30"/>
        </w:rPr>
        <w:lastRenderedPageBreak/>
        <w:t>第三部分</w:t>
      </w:r>
      <w:r w:rsidRPr="00FF7440">
        <w:rPr>
          <w:rFonts w:ascii="Times New Roman" w:eastAsia="方正小标宋简体" w:hAnsi="Times New Roman" w:cs="方正小标宋简体" w:hint="eastAsia"/>
          <w:kern w:val="0"/>
          <w:sz w:val="30"/>
          <w:szCs w:val="30"/>
        </w:rPr>
        <w:t xml:space="preserve">  2023</w:t>
      </w:r>
      <w:r w:rsidRPr="00FF7440">
        <w:rPr>
          <w:rFonts w:ascii="Times New Roman" w:eastAsia="方正小标宋简体" w:hAnsi="Times New Roman" w:cs="方正小标宋简体" w:hint="eastAsia"/>
          <w:kern w:val="0"/>
          <w:sz w:val="30"/>
          <w:szCs w:val="30"/>
        </w:rPr>
        <w:t>年度部门决算情况说明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一、收支决算总体情况说明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二、收入决算情况说明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三、支出决算情况说明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四、财政拨款收支决算总体情况说明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五、一般公共预算财政拨款支出决算情况说明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六、一般公共预算财政拨款基本支出决算情况说明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七、政府性基金预算财政拨款收支决算情况说明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八、国有资本经营预算财政拨款收支决算情况说明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九、财政拨款</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三公</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经费支出决算情况说明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十、机关运行经费支出情况说明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十一、政府采购支出情况说明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十二、国有资产占有使用情况说明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十三、预算绩效情况说明</w:t>
      </w:r>
    </w:p>
    <w:p w:rsidR="00D6469E" w:rsidRPr="00FF7440" w:rsidRDefault="006C546D" w:rsidP="008C060B">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十四、教育、医疗卫生、社会保障和就业、住房保障、涉农补贴等民生支出情况说明</w:t>
      </w:r>
    </w:p>
    <w:p w:rsidR="00D6469E" w:rsidRPr="00FF7440" w:rsidRDefault="006C546D" w:rsidP="008C060B">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sidRPr="00FF7440">
        <w:rPr>
          <w:rFonts w:ascii="Times New Roman" w:eastAsia="方正小标宋简体" w:hAnsi="Times New Roman" w:cs="方正小标宋简体" w:hint="eastAsia"/>
          <w:kern w:val="0"/>
          <w:sz w:val="30"/>
          <w:szCs w:val="30"/>
        </w:rPr>
        <w:t>第四部分</w:t>
      </w:r>
      <w:r w:rsidRPr="00FF7440">
        <w:rPr>
          <w:rFonts w:ascii="Times New Roman" w:eastAsia="方正小标宋简体" w:hAnsi="Times New Roman" w:cs="方正小标宋简体" w:hint="eastAsia"/>
          <w:kern w:val="0"/>
          <w:sz w:val="30"/>
          <w:szCs w:val="30"/>
        </w:rPr>
        <w:t xml:space="preserve">  </w:t>
      </w:r>
      <w:r w:rsidRPr="00FF7440">
        <w:rPr>
          <w:rFonts w:ascii="Times New Roman" w:eastAsia="方正小标宋简体" w:hAnsi="Times New Roman" w:cs="方正小标宋简体" w:hint="eastAsia"/>
          <w:kern w:val="0"/>
          <w:sz w:val="30"/>
          <w:szCs w:val="30"/>
        </w:rPr>
        <w:t>名词解释</w:t>
      </w:r>
    </w:p>
    <w:p w:rsidR="00D6469E" w:rsidRPr="00FF7440" w:rsidRDefault="006C546D">
      <w:pPr>
        <w:autoSpaceDE w:val="0"/>
        <w:autoSpaceDN w:val="0"/>
        <w:adjustRightInd w:val="0"/>
        <w:spacing w:line="600" w:lineRule="exact"/>
        <w:rPr>
          <w:rFonts w:ascii="Times New Roman" w:eastAsia="黑体" w:hAnsi="Times New Roman" w:cs="黑体"/>
          <w:sz w:val="30"/>
          <w:szCs w:val="30"/>
          <w:lang w:val="zh-CN"/>
        </w:rPr>
      </w:pPr>
      <w:r w:rsidRPr="00FF7440">
        <w:rPr>
          <w:rFonts w:ascii="Times New Roman" w:eastAsia="黑体" w:hAnsi="Times New Roman" w:cs="黑体"/>
          <w:sz w:val="30"/>
          <w:szCs w:val="30"/>
          <w:lang w:val="zh-CN"/>
        </w:rPr>
        <w:br w:type="page"/>
      </w:r>
    </w:p>
    <w:p w:rsidR="00D6469E" w:rsidRPr="00FF7440" w:rsidRDefault="006C546D">
      <w:pPr>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sidRPr="00FF7440">
        <w:rPr>
          <w:rFonts w:ascii="Times New Roman" w:eastAsia="方正小标宋简体" w:hAnsi="Times New Roman" w:cs="方正小标宋简体" w:hint="eastAsia"/>
          <w:kern w:val="44"/>
          <w:sz w:val="44"/>
          <w:szCs w:val="44"/>
        </w:rPr>
        <w:lastRenderedPageBreak/>
        <w:t>第一部分</w:t>
      </w:r>
      <w:r w:rsidRPr="00FF7440">
        <w:rPr>
          <w:rFonts w:ascii="Times New Roman" w:eastAsia="方正小标宋简体" w:hAnsi="Times New Roman" w:cs="方正小标宋简体" w:hint="eastAsia"/>
          <w:kern w:val="44"/>
          <w:sz w:val="44"/>
          <w:szCs w:val="44"/>
        </w:rPr>
        <w:t xml:space="preserve">  </w:t>
      </w:r>
      <w:r w:rsidRPr="00FF7440">
        <w:rPr>
          <w:rFonts w:ascii="Times New Roman" w:eastAsia="方正小标宋简体" w:hAnsi="Times New Roman" w:cs="方正小标宋简体" w:hint="eastAsia"/>
          <w:kern w:val="44"/>
          <w:sz w:val="44"/>
          <w:szCs w:val="44"/>
        </w:rPr>
        <w:t>概</w:t>
      </w:r>
      <w:r w:rsidRPr="00FF7440">
        <w:rPr>
          <w:rFonts w:ascii="Times New Roman" w:eastAsia="方正小标宋简体" w:hAnsi="Times New Roman" w:cs="方正小标宋简体" w:hint="eastAsia"/>
          <w:kern w:val="44"/>
          <w:sz w:val="44"/>
          <w:szCs w:val="44"/>
        </w:rPr>
        <w:t xml:space="preserve"> </w:t>
      </w:r>
      <w:proofErr w:type="gramStart"/>
      <w:r w:rsidRPr="00FF7440">
        <w:rPr>
          <w:rFonts w:ascii="Times New Roman" w:eastAsia="方正小标宋简体" w:hAnsi="Times New Roman" w:cs="方正小标宋简体" w:hint="eastAsia"/>
          <w:kern w:val="44"/>
          <w:sz w:val="44"/>
          <w:szCs w:val="44"/>
        </w:rPr>
        <w:t>况</w:t>
      </w:r>
      <w:proofErr w:type="gramEnd"/>
    </w:p>
    <w:p w:rsidR="00D6469E" w:rsidRPr="00FF7440" w:rsidRDefault="00D6469E">
      <w:pPr>
        <w:autoSpaceDE w:val="0"/>
        <w:autoSpaceDN w:val="0"/>
        <w:adjustRightInd w:val="0"/>
        <w:spacing w:line="600" w:lineRule="exact"/>
        <w:rPr>
          <w:rFonts w:ascii="Times New Roman" w:eastAsia="方正小标宋简体" w:hAnsi="Times New Roman" w:cs="Times New Roman"/>
          <w:kern w:val="0"/>
          <w:sz w:val="24"/>
          <w:szCs w:val="24"/>
        </w:rPr>
      </w:pPr>
    </w:p>
    <w:p w:rsidR="00D6469E" w:rsidRPr="00FF7440" w:rsidRDefault="006C546D">
      <w:pPr>
        <w:autoSpaceDE w:val="0"/>
        <w:autoSpaceDN w:val="0"/>
        <w:adjustRightInd w:val="0"/>
        <w:spacing w:line="600" w:lineRule="exact"/>
        <w:ind w:firstLine="600"/>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一、主要职责</w:t>
      </w:r>
    </w:p>
    <w:p w:rsidR="00D6469E" w:rsidRPr="00FF7440" w:rsidRDefault="006C546D">
      <w:pPr>
        <w:autoSpaceDE w:val="0"/>
        <w:autoSpaceDN w:val="0"/>
        <w:adjustRightInd w:val="0"/>
        <w:spacing w:line="600" w:lineRule="exact"/>
        <w:ind w:firstLine="600"/>
        <w:outlineLvl w:val="1"/>
        <w:rPr>
          <w:rFonts w:ascii="Times New Roman" w:eastAsia="仿宋_GB2312" w:hAnsi="Times New Roman" w:cs="仿宋_GB2312"/>
          <w:kern w:val="0"/>
          <w:sz w:val="30"/>
          <w:szCs w:val="30"/>
        </w:rPr>
      </w:pPr>
      <w:r w:rsidRPr="00FF7440">
        <w:rPr>
          <w:rFonts w:ascii="Times New Roman" w:eastAsia="仿宋_GB2312" w:hAnsi="Times New Roman" w:cs="仿宋_GB2312" w:hint="eastAsia"/>
          <w:kern w:val="0"/>
          <w:sz w:val="30"/>
          <w:szCs w:val="30"/>
        </w:rPr>
        <w:t>中共天津市</w:t>
      </w:r>
      <w:proofErr w:type="gramStart"/>
      <w:r w:rsidRPr="00FF7440">
        <w:rPr>
          <w:rFonts w:ascii="Times New Roman" w:eastAsia="仿宋_GB2312" w:hAnsi="Times New Roman" w:cs="仿宋_GB2312" w:hint="eastAsia"/>
          <w:kern w:val="0"/>
          <w:sz w:val="30"/>
          <w:szCs w:val="30"/>
        </w:rPr>
        <w:t>委网络</w:t>
      </w:r>
      <w:proofErr w:type="gramEnd"/>
      <w:r w:rsidRPr="00FF7440">
        <w:rPr>
          <w:rFonts w:ascii="Times New Roman" w:eastAsia="仿宋_GB2312" w:hAnsi="Times New Roman" w:cs="仿宋_GB2312" w:hint="eastAsia"/>
          <w:kern w:val="0"/>
          <w:sz w:val="30"/>
          <w:szCs w:val="30"/>
        </w:rPr>
        <w:t>安全和信息化委员会办公室网络安全应急指挥中心</w:t>
      </w:r>
      <w:r w:rsidRPr="00FF7440">
        <w:rPr>
          <w:rFonts w:ascii="黑体" w:eastAsia="仿宋_GB2312" w:hAnsi="Calibri" w:hint="eastAsia"/>
          <w:sz w:val="30"/>
          <w:szCs w:val="24"/>
        </w:rPr>
        <w:t>是由中共天津市</w:t>
      </w:r>
      <w:proofErr w:type="gramStart"/>
      <w:r w:rsidRPr="00FF7440">
        <w:rPr>
          <w:rFonts w:ascii="黑体" w:eastAsia="仿宋_GB2312" w:hAnsi="Calibri" w:hint="eastAsia"/>
          <w:sz w:val="30"/>
          <w:szCs w:val="24"/>
        </w:rPr>
        <w:t>委网络</w:t>
      </w:r>
      <w:proofErr w:type="gramEnd"/>
      <w:r w:rsidRPr="00FF7440">
        <w:rPr>
          <w:rFonts w:ascii="黑体" w:eastAsia="仿宋_GB2312" w:hAnsi="Calibri" w:hint="eastAsia"/>
          <w:sz w:val="30"/>
          <w:szCs w:val="24"/>
        </w:rPr>
        <w:t>安全和信息化委员会办公室管理的</w:t>
      </w:r>
      <w:r w:rsidRPr="00FF7440">
        <w:rPr>
          <w:rFonts w:ascii="Times New Roman" w:eastAsia="仿宋_GB2312" w:hAnsi="Times New Roman" w:cs="仿宋_GB2312" w:hint="eastAsia"/>
          <w:kern w:val="0"/>
          <w:sz w:val="30"/>
          <w:szCs w:val="30"/>
        </w:rPr>
        <w:t>参照公务员法管理事业单位</w:t>
      </w:r>
      <w:r w:rsidRPr="00FF7440">
        <w:rPr>
          <w:rFonts w:ascii="黑体" w:eastAsia="仿宋_GB2312" w:hAnsi="Calibri" w:hint="eastAsia"/>
          <w:sz w:val="30"/>
          <w:szCs w:val="24"/>
        </w:rPr>
        <w:t>，主要职责是</w:t>
      </w:r>
      <w:r w:rsidRPr="00FF7440">
        <w:rPr>
          <w:rFonts w:ascii="Times New Roman" w:eastAsia="仿宋_GB2312" w:hAnsi="Times New Roman" w:cs="仿宋_GB2312" w:hint="eastAsia"/>
          <w:kern w:val="0"/>
          <w:sz w:val="30"/>
          <w:szCs w:val="30"/>
        </w:rPr>
        <w:t>承担全市网络安全重大事件，突发事件和互联网信息内容管理的应急值班和网络监测指挥平台的运营、维护、管理工作。</w:t>
      </w:r>
    </w:p>
    <w:p w:rsidR="00D6469E" w:rsidRPr="00FF7440" w:rsidRDefault="006C546D">
      <w:pPr>
        <w:autoSpaceDE w:val="0"/>
        <w:autoSpaceDN w:val="0"/>
        <w:adjustRightInd w:val="0"/>
        <w:spacing w:line="600" w:lineRule="exact"/>
        <w:ind w:firstLine="600"/>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二、机构设置</w:t>
      </w:r>
    </w:p>
    <w:p w:rsidR="00D6469E" w:rsidRPr="00FF7440" w:rsidRDefault="006C546D">
      <w:pPr>
        <w:autoSpaceDE w:val="0"/>
        <w:autoSpaceDN w:val="0"/>
        <w:adjustRightInd w:val="0"/>
        <w:spacing w:line="600" w:lineRule="exact"/>
        <w:ind w:firstLine="600"/>
        <w:outlineLvl w:val="1"/>
        <w:rPr>
          <w:rFonts w:ascii="Times New Roman" w:eastAsia="仿宋_GB2312" w:hAnsi="Times New Roman" w:cs="仿宋_GB2312"/>
          <w:kern w:val="0"/>
          <w:sz w:val="30"/>
          <w:szCs w:val="30"/>
        </w:rPr>
      </w:pPr>
      <w:r w:rsidRPr="00FF7440">
        <w:rPr>
          <w:rFonts w:ascii="Times New Roman" w:eastAsia="仿宋_GB2312" w:hAnsi="Times New Roman" w:cs="仿宋_GB2312" w:hint="eastAsia"/>
          <w:kern w:val="0"/>
          <w:sz w:val="30"/>
          <w:szCs w:val="30"/>
        </w:rPr>
        <w:t>纳入中共天津市</w:t>
      </w:r>
      <w:proofErr w:type="gramStart"/>
      <w:r w:rsidRPr="00FF7440">
        <w:rPr>
          <w:rFonts w:ascii="Times New Roman" w:eastAsia="仿宋_GB2312" w:hAnsi="Times New Roman" w:cs="仿宋_GB2312" w:hint="eastAsia"/>
          <w:kern w:val="0"/>
          <w:sz w:val="30"/>
          <w:szCs w:val="30"/>
        </w:rPr>
        <w:t>委网络</w:t>
      </w:r>
      <w:proofErr w:type="gramEnd"/>
      <w:r w:rsidRPr="00FF7440">
        <w:rPr>
          <w:rFonts w:ascii="Times New Roman" w:eastAsia="仿宋_GB2312" w:hAnsi="Times New Roman" w:cs="仿宋_GB2312" w:hint="eastAsia"/>
          <w:kern w:val="0"/>
          <w:sz w:val="30"/>
          <w:szCs w:val="30"/>
        </w:rPr>
        <w:t>安全和信息化委员会办公室网络安全应急指挥中心</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年度部门决算编制范围的单位</w:t>
      </w:r>
      <w:r w:rsidRPr="00FF7440">
        <w:rPr>
          <w:rFonts w:ascii="Times New Roman" w:eastAsia="仿宋_GB2312" w:hAnsi="Times New Roman" w:cs="仿宋_GB2312" w:hint="eastAsia"/>
          <w:kern w:val="0"/>
          <w:sz w:val="30"/>
          <w:szCs w:val="30"/>
        </w:rPr>
        <w:t>1</w:t>
      </w:r>
      <w:r w:rsidRPr="00FF7440">
        <w:rPr>
          <w:rFonts w:ascii="Times New Roman" w:eastAsia="仿宋_GB2312" w:hAnsi="Times New Roman" w:cs="仿宋_GB2312" w:hint="eastAsia"/>
          <w:kern w:val="0"/>
          <w:sz w:val="30"/>
          <w:szCs w:val="30"/>
        </w:rPr>
        <w:t>个：中共天津市</w:t>
      </w:r>
      <w:proofErr w:type="gramStart"/>
      <w:r w:rsidRPr="00FF7440">
        <w:rPr>
          <w:rFonts w:ascii="Times New Roman" w:eastAsia="仿宋_GB2312" w:hAnsi="Times New Roman" w:cs="仿宋_GB2312" w:hint="eastAsia"/>
          <w:kern w:val="0"/>
          <w:sz w:val="30"/>
          <w:szCs w:val="30"/>
        </w:rPr>
        <w:t>委网络</w:t>
      </w:r>
      <w:proofErr w:type="gramEnd"/>
      <w:r w:rsidRPr="00FF7440">
        <w:rPr>
          <w:rFonts w:ascii="Times New Roman" w:eastAsia="仿宋_GB2312" w:hAnsi="Times New Roman" w:cs="仿宋_GB2312" w:hint="eastAsia"/>
          <w:kern w:val="0"/>
          <w:sz w:val="30"/>
          <w:szCs w:val="30"/>
        </w:rPr>
        <w:t>安全和信息化委员会办公室网络安全应急指挥中心。</w:t>
      </w:r>
    </w:p>
    <w:p w:rsidR="00D6469E" w:rsidRPr="00FF7440" w:rsidRDefault="006C546D">
      <w:pPr>
        <w:spacing w:line="600" w:lineRule="exact"/>
        <w:rPr>
          <w:rFonts w:ascii="Times New Roman" w:eastAsia="黑体" w:hAnsi="Times New Roman" w:cs="黑体"/>
          <w:sz w:val="30"/>
          <w:szCs w:val="30"/>
          <w:lang w:val="zh-CN"/>
        </w:rPr>
      </w:pPr>
      <w:r w:rsidRPr="00FF7440">
        <w:rPr>
          <w:rFonts w:ascii="Times New Roman" w:eastAsia="黑体" w:hAnsi="Times New Roman" w:cs="黑体"/>
          <w:sz w:val="30"/>
          <w:szCs w:val="30"/>
          <w:lang w:val="zh-CN"/>
        </w:rPr>
        <w:br w:type="page"/>
      </w:r>
    </w:p>
    <w:p w:rsidR="00D6469E" w:rsidRPr="00FF7440" w:rsidRDefault="006C546D">
      <w:pPr>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sidRPr="00FF7440">
        <w:rPr>
          <w:rFonts w:ascii="Times New Roman" w:eastAsia="方正小标宋简体" w:hAnsi="Times New Roman" w:cs="方正小标宋简体" w:hint="eastAsia"/>
          <w:kern w:val="44"/>
          <w:sz w:val="44"/>
          <w:szCs w:val="44"/>
        </w:rPr>
        <w:lastRenderedPageBreak/>
        <w:t>第二部分</w:t>
      </w:r>
      <w:r w:rsidRPr="00FF7440">
        <w:rPr>
          <w:rFonts w:ascii="Times New Roman" w:eastAsia="方正小标宋简体" w:hAnsi="Times New Roman" w:cs="方正小标宋简体" w:hint="eastAsia"/>
          <w:kern w:val="44"/>
          <w:sz w:val="44"/>
          <w:szCs w:val="44"/>
        </w:rPr>
        <w:t xml:space="preserve">  2023</w:t>
      </w:r>
      <w:r w:rsidRPr="00FF7440">
        <w:rPr>
          <w:rFonts w:ascii="Times New Roman" w:eastAsia="方正小标宋简体" w:hAnsi="Times New Roman" w:cs="方正小标宋简体" w:hint="eastAsia"/>
          <w:kern w:val="44"/>
          <w:sz w:val="44"/>
          <w:szCs w:val="44"/>
        </w:rPr>
        <w:t>年度部门决算表</w:t>
      </w:r>
    </w:p>
    <w:p w:rsidR="00D6469E" w:rsidRPr="00FF7440" w:rsidRDefault="00D6469E">
      <w:pPr>
        <w:autoSpaceDE w:val="0"/>
        <w:autoSpaceDN w:val="0"/>
        <w:adjustRightInd w:val="0"/>
        <w:spacing w:line="600" w:lineRule="exact"/>
        <w:rPr>
          <w:rFonts w:ascii="Times New Roman" w:eastAsia="方正小标宋简体" w:hAnsi="Times New Roman" w:cs="Times New Roman"/>
          <w:kern w:val="0"/>
          <w:sz w:val="24"/>
          <w:szCs w:val="24"/>
        </w:rPr>
      </w:pP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一、《收入支出决算总表》</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二、《收入决算表（按功能分类列示）》</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三、《收入决算表（按单位列示）》</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四、《支出决算表》</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五、《财政拨款收入支出决算总表》</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六、《一般公共预算财政拨款支出决算表》</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七、《一般公共预算财政拨款基本支出决算表》</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八、《政府性基金预算财政拨款收入支出决算表》</w:t>
      </w:r>
    </w:p>
    <w:p w:rsidR="00D6469E" w:rsidRPr="00FF7440" w:rsidRDefault="006C546D" w:rsidP="007A655A">
      <w:pPr>
        <w:autoSpaceDE w:val="0"/>
        <w:autoSpaceDN w:val="0"/>
        <w:adjustRightInd w:val="0"/>
        <w:spacing w:line="800" w:lineRule="exact"/>
        <w:ind w:firstLine="601"/>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九、《国有资本经营预算财政拨款收入支出决算表》</w:t>
      </w:r>
    </w:p>
    <w:p w:rsidR="00D6469E" w:rsidRPr="00FF7440" w:rsidRDefault="006C546D" w:rsidP="007A655A">
      <w:pPr>
        <w:autoSpaceDE w:val="0"/>
        <w:autoSpaceDN w:val="0"/>
        <w:adjustRightInd w:val="0"/>
        <w:spacing w:line="800" w:lineRule="exact"/>
        <w:ind w:firstLine="600"/>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十、《财政拨款</w:t>
      </w:r>
      <w:r w:rsidRPr="00FF7440">
        <w:rPr>
          <w:rFonts w:ascii="Times New Roman" w:eastAsia="黑体" w:hAnsi="Times New Roman" w:cs="黑体"/>
          <w:kern w:val="0"/>
          <w:sz w:val="30"/>
          <w:szCs w:val="30"/>
        </w:rPr>
        <w:t>“</w:t>
      </w:r>
      <w:r w:rsidRPr="00FF7440">
        <w:rPr>
          <w:rFonts w:ascii="Times New Roman" w:eastAsia="黑体" w:hAnsi="Times New Roman" w:cs="黑体" w:hint="eastAsia"/>
          <w:kern w:val="0"/>
          <w:sz w:val="30"/>
          <w:szCs w:val="30"/>
        </w:rPr>
        <w:t>三公</w:t>
      </w:r>
      <w:r w:rsidRPr="00FF7440">
        <w:rPr>
          <w:rFonts w:ascii="Times New Roman" w:eastAsia="黑体" w:hAnsi="Times New Roman" w:cs="黑体"/>
          <w:kern w:val="0"/>
          <w:sz w:val="30"/>
          <w:szCs w:val="30"/>
        </w:rPr>
        <w:t>”</w:t>
      </w:r>
      <w:r w:rsidRPr="00FF7440">
        <w:rPr>
          <w:rFonts w:ascii="Times New Roman" w:eastAsia="黑体" w:hAnsi="Times New Roman" w:cs="黑体" w:hint="eastAsia"/>
          <w:kern w:val="0"/>
          <w:sz w:val="30"/>
          <w:szCs w:val="30"/>
        </w:rPr>
        <w:t>经费支出决算表》</w:t>
      </w:r>
    </w:p>
    <w:p w:rsidR="00D6469E" w:rsidRPr="00FF7440" w:rsidRDefault="006C546D" w:rsidP="007A655A">
      <w:pPr>
        <w:autoSpaceDE w:val="0"/>
        <w:autoSpaceDN w:val="0"/>
        <w:adjustRightInd w:val="0"/>
        <w:spacing w:line="800" w:lineRule="exact"/>
        <w:ind w:firstLine="600"/>
        <w:outlineLvl w:val="1"/>
        <w:rPr>
          <w:rFonts w:ascii="Times New Roman" w:eastAsia="黑体" w:hAnsi="Times New Roman" w:cs="黑体"/>
          <w:kern w:val="0"/>
          <w:sz w:val="30"/>
          <w:szCs w:val="30"/>
        </w:rPr>
      </w:pPr>
      <w:r w:rsidRPr="00FF7440">
        <w:rPr>
          <w:rFonts w:ascii="Times New Roman" w:eastAsia="黑体" w:hAnsi="Times New Roman" w:cs="黑体" w:hint="eastAsia"/>
          <w:kern w:val="0"/>
          <w:sz w:val="30"/>
          <w:szCs w:val="30"/>
        </w:rPr>
        <w:t>十一、《项目支出决算表》</w:t>
      </w:r>
    </w:p>
    <w:p w:rsidR="00D6469E" w:rsidRPr="00FF7440" w:rsidRDefault="006C546D" w:rsidP="007A655A">
      <w:pPr>
        <w:autoSpaceDE w:val="0"/>
        <w:autoSpaceDN w:val="0"/>
        <w:adjustRightInd w:val="0"/>
        <w:spacing w:line="800" w:lineRule="exact"/>
        <w:rPr>
          <w:rFonts w:ascii="Times New Roman" w:eastAsia="楷体" w:hAnsi="Times New Roman" w:cs="楷体"/>
          <w:kern w:val="0"/>
          <w:sz w:val="30"/>
          <w:szCs w:val="30"/>
        </w:rPr>
      </w:pPr>
      <w:r w:rsidRPr="00FF7440">
        <w:rPr>
          <w:rFonts w:ascii="Times New Roman" w:eastAsia="楷体" w:hAnsi="Times New Roman" w:cs="楷体" w:hint="eastAsia"/>
          <w:kern w:val="0"/>
          <w:sz w:val="30"/>
          <w:szCs w:val="30"/>
        </w:rPr>
        <w:t>注：以上决算公开表均作为附表，附于决算公开说明文档后。</w:t>
      </w:r>
    </w:p>
    <w:p w:rsidR="00D6469E" w:rsidRPr="008A4D15" w:rsidRDefault="006C546D">
      <w:pPr>
        <w:autoSpaceDE w:val="0"/>
        <w:autoSpaceDN w:val="0"/>
        <w:adjustRightInd w:val="0"/>
        <w:spacing w:line="600" w:lineRule="exact"/>
        <w:rPr>
          <w:rFonts w:ascii="Times New Roman" w:eastAsia="黑体" w:hAnsi="Times New Roman" w:cs="黑体"/>
          <w:bCs/>
          <w:kern w:val="0"/>
          <w:sz w:val="30"/>
          <w:szCs w:val="30"/>
        </w:rPr>
      </w:pPr>
      <w:r w:rsidRPr="00FF7440">
        <w:rPr>
          <w:rFonts w:ascii="Times New Roman" w:eastAsia="楷体" w:hAnsi="Times New Roman" w:cs="Times New Roman"/>
          <w:kern w:val="0"/>
          <w:sz w:val="24"/>
          <w:szCs w:val="24"/>
        </w:rPr>
        <w:br w:type="page"/>
      </w:r>
      <w:r w:rsidRPr="008A4D15">
        <w:rPr>
          <w:rFonts w:ascii="Times New Roman" w:eastAsia="黑体" w:hAnsi="Times New Roman" w:cs="黑体" w:hint="eastAsia"/>
          <w:bCs/>
          <w:kern w:val="0"/>
          <w:sz w:val="30"/>
          <w:szCs w:val="30"/>
        </w:rPr>
        <w:lastRenderedPageBreak/>
        <w:t>十二、关于空表的说明</w:t>
      </w:r>
    </w:p>
    <w:p w:rsidR="00D6469E" w:rsidRPr="00B45B3A" w:rsidRDefault="006C546D" w:rsidP="00B45B3A">
      <w:pPr>
        <w:tabs>
          <w:tab w:val="right" w:leader="dot" w:pos="8306"/>
        </w:tabs>
        <w:autoSpaceDE w:val="0"/>
        <w:autoSpaceDN w:val="0"/>
        <w:adjustRightInd w:val="0"/>
        <w:spacing w:line="600" w:lineRule="exact"/>
        <w:ind w:firstLineChars="200" w:firstLine="600"/>
        <w:rPr>
          <w:rFonts w:ascii="Times New Roman" w:eastAsia="仿宋_GB2312" w:hAnsi="Times New Roman" w:cs="仿宋_GB2312"/>
          <w:kern w:val="0"/>
          <w:sz w:val="30"/>
          <w:szCs w:val="30"/>
        </w:rPr>
      </w:pPr>
      <w:r w:rsidRPr="00B45B3A">
        <w:rPr>
          <w:rFonts w:ascii="Times New Roman" w:eastAsia="仿宋_GB2312" w:hAnsi="Times New Roman" w:cs="仿宋_GB2312" w:hint="eastAsia"/>
          <w:kern w:val="0"/>
          <w:sz w:val="30"/>
          <w:szCs w:val="30"/>
        </w:rPr>
        <w:t>1.</w:t>
      </w:r>
      <w:r w:rsidRPr="00B45B3A">
        <w:rPr>
          <w:rFonts w:ascii="Times New Roman" w:eastAsia="仿宋_GB2312" w:hAnsi="Times New Roman" w:cs="仿宋_GB2312" w:hint="eastAsia"/>
          <w:kern w:val="0"/>
          <w:sz w:val="30"/>
          <w:szCs w:val="30"/>
        </w:rPr>
        <w:t>中共天津市</w:t>
      </w:r>
      <w:proofErr w:type="gramStart"/>
      <w:r w:rsidRPr="00B45B3A">
        <w:rPr>
          <w:rFonts w:ascii="Times New Roman" w:eastAsia="仿宋_GB2312" w:hAnsi="Times New Roman" w:cs="仿宋_GB2312" w:hint="eastAsia"/>
          <w:kern w:val="0"/>
          <w:sz w:val="30"/>
          <w:szCs w:val="30"/>
        </w:rPr>
        <w:t>委网络</w:t>
      </w:r>
      <w:proofErr w:type="gramEnd"/>
      <w:r w:rsidRPr="00B45B3A">
        <w:rPr>
          <w:rFonts w:ascii="Times New Roman" w:eastAsia="仿宋_GB2312" w:hAnsi="Times New Roman" w:cs="仿宋_GB2312" w:hint="eastAsia"/>
          <w:kern w:val="0"/>
          <w:sz w:val="30"/>
          <w:szCs w:val="30"/>
        </w:rPr>
        <w:t>安全和信息化委员会办公室网络安全应急指挥中心</w:t>
      </w:r>
      <w:r w:rsidRPr="00B45B3A">
        <w:rPr>
          <w:rFonts w:ascii="Times New Roman" w:eastAsia="仿宋_GB2312" w:hAnsi="Times New Roman" w:cs="仿宋_GB2312"/>
          <w:kern w:val="0"/>
          <w:sz w:val="30"/>
          <w:szCs w:val="30"/>
        </w:rPr>
        <w:t>2023</w:t>
      </w:r>
      <w:r w:rsidRPr="00B45B3A">
        <w:rPr>
          <w:rFonts w:ascii="Times New Roman" w:eastAsia="仿宋_GB2312" w:hAnsi="Times New Roman" w:cs="仿宋_GB2312" w:hint="eastAsia"/>
          <w:kern w:val="0"/>
          <w:sz w:val="30"/>
          <w:szCs w:val="30"/>
        </w:rPr>
        <w:t>年度政府性基金预算财政拨款收入支出决算表为空表。</w:t>
      </w:r>
      <w:r w:rsidRPr="00B45B3A">
        <w:rPr>
          <w:rFonts w:ascii="Times New Roman" w:eastAsia="仿宋_GB2312" w:hAnsi="Times New Roman" w:cs="仿宋_GB2312" w:hint="eastAsia"/>
          <w:kern w:val="0"/>
          <w:sz w:val="30"/>
          <w:szCs w:val="30"/>
        </w:rPr>
        <w:t xml:space="preserve"> </w:t>
      </w:r>
    </w:p>
    <w:p w:rsidR="00D6469E" w:rsidRPr="00B45B3A" w:rsidRDefault="006C546D" w:rsidP="00B45B3A">
      <w:pPr>
        <w:tabs>
          <w:tab w:val="right" w:leader="dot" w:pos="8306"/>
        </w:tabs>
        <w:autoSpaceDE w:val="0"/>
        <w:autoSpaceDN w:val="0"/>
        <w:adjustRightInd w:val="0"/>
        <w:spacing w:line="600" w:lineRule="exact"/>
        <w:ind w:firstLineChars="200" w:firstLine="600"/>
        <w:rPr>
          <w:rFonts w:ascii="Times New Roman" w:eastAsia="仿宋_GB2312" w:hAnsi="Times New Roman" w:cs="仿宋_GB2312"/>
          <w:kern w:val="0"/>
          <w:sz w:val="30"/>
          <w:szCs w:val="30"/>
        </w:rPr>
      </w:pPr>
      <w:r w:rsidRPr="00B45B3A">
        <w:rPr>
          <w:rFonts w:ascii="Times New Roman" w:eastAsia="仿宋_GB2312" w:hAnsi="Times New Roman" w:cs="仿宋_GB2312" w:hint="eastAsia"/>
          <w:kern w:val="0"/>
          <w:sz w:val="30"/>
          <w:szCs w:val="30"/>
        </w:rPr>
        <w:t>2.</w:t>
      </w:r>
      <w:r w:rsidRPr="00B45B3A">
        <w:rPr>
          <w:rFonts w:ascii="Times New Roman" w:eastAsia="仿宋_GB2312" w:hAnsi="Times New Roman" w:cs="仿宋_GB2312" w:hint="eastAsia"/>
          <w:kern w:val="0"/>
          <w:sz w:val="30"/>
          <w:szCs w:val="30"/>
        </w:rPr>
        <w:t>中共天津市</w:t>
      </w:r>
      <w:proofErr w:type="gramStart"/>
      <w:r w:rsidRPr="00B45B3A">
        <w:rPr>
          <w:rFonts w:ascii="Times New Roman" w:eastAsia="仿宋_GB2312" w:hAnsi="Times New Roman" w:cs="仿宋_GB2312" w:hint="eastAsia"/>
          <w:kern w:val="0"/>
          <w:sz w:val="30"/>
          <w:szCs w:val="30"/>
        </w:rPr>
        <w:t>委网络</w:t>
      </w:r>
      <w:proofErr w:type="gramEnd"/>
      <w:r w:rsidRPr="00B45B3A">
        <w:rPr>
          <w:rFonts w:ascii="Times New Roman" w:eastAsia="仿宋_GB2312" w:hAnsi="Times New Roman" w:cs="仿宋_GB2312" w:hint="eastAsia"/>
          <w:kern w:val="0"/>
          <w:sz w:val="30"/>
          <w:szCs w:val="30"/>
        </w:rPr>
        <w:t>安全和信息化委员会办公室网络安全应急指挥中心</w:t>
      </w:r>
      <w:r w:rsidRPr="00B45B3A">
        <w:rPr>
          <w:rFonts w:ascii="Times New Roman" w:eastAsia="仿宋_GB2312" w:hAnsi="Times New Roman" w:cs="仿宋_GB2312"/>
          <w:kern w:val="0"/>
          <w:sz w:val="30"/>
          <w:szCs w:val="30"/>
        </w:rPr>
        <w:t>2023</w:t>
      </w:r>
      <w:r w:rsidRPr="00B45B3A">
        <w:rPr>
          <w:rFonts w:ascii="Times New Roman" w:eastAsia="仿宋_GB2312" w:hAnsi="Times New Roman" w:cs="仿宋_GB2312" w:hint="eastAsia"/>
          <w:kern w:val="0"/>
          <w:sz w:val="30"/>
          <w:szCs w:val="30"/>
        </w:rPr>
        <w:t>年度国有资本经营预算财政拨款收入支出决算表为空表。</w:t>
      </w:r>
      <w:r w:rsidRPr="00B45B3A">
        <w:rPr>
          <w:rFonts w:ascii="Times New Roman" w:eastAsia="仿宋_GB2312" w:hAnsi="Times New Roman" w:cs="仿宋_GB2312" w:hint="eastAsia"/>
          <w:kern w:val="0"/>
          <w:sz w:val="30"/>
          <w:szCs w:val="30"/>
        </w:rPr>
        <w:t xml:space="preserve"> </w:t>
      </w:r>
    </w:p>
    <w:p w:rsidR="00D6469E" w:rsidRPr="00B45B3A" w:rsidRDefault="006C546D" w:rsidP="00B45B3A">
      <w:pPr>
        <w:tabs>
          <w:tab w:val="right" w:leader="dot" w:pos="8306"/>
        </w:tabs>
        <w:autoSpaceDE w:val="0"/>
        <w:autoSpaceDN w:val="0"/>
        <w:adjustRightInd w:val="0"/>
        <w:spacing w:line="600" w:lineRule="exact"/>
        <w:ind w:firstLineChars="200" w:firstLine="600"/>
        <w:rPr>
          <w:rFonts w:ascii="Times New Roman" w:eastAsia="仿宋_GB2312" w:hAnsi="Times New Roman" w:cs="仿宋_GB2312"/>
          <w:kern w:val="0"/>
          <w:sz w:val="30"/>
          <w:szCs w:val="30"/>
        </w:rPr>
      </w:pPr>
      <w:r w:rsidRPr="00B45B3A">
        <w:rPr>
          <w:rFonts w:ascii="Times New Roman" w:eastAsia="仿宋_GB2312" w:hAnsi="Times New Roman" w:cs="仿宋_GB2312" w:hint="eastAsia"/>
          <w:kern w:val="0"/>
          <w:sz w:val="30"/>
          <w:szCs w:val="30"/>
        </w:rPr>
        <w:t>3.</w:t>
      </w:r>
      <w:r w:rsidRPr="00B45B3A">
        <w:rPr>
          <w:rFonts w:ascii="Times New Roman" w:eastAsia="仿宋_GB2312" w:hAnsi="Times New Roman" w:cs="仿宋_GB2312" w:hint="eastAsia"/>
          <w:kern w:val="0"/>
          <w:sz w:val="30"/>
          <w:szCs w:val="30"/>
        </w:rPr>
        <w:t>中共天津市</w:t>
      </w:r>
      <w:proofErr w:type="gramStart"/>
      <w:r w:rsidRPr="00B45B3A">
        <w:rPr>
          <w:rFonts w:ascii="Times New Roman" w:eastAsia="仿宋_GB2312" w:hAnsi="Times New Roman" w:cs="仿宋_GB2312" w:hint="eastAsia"/>
          <w:kern w:val="0"/>
          <w:sz w:val="30"/>
          <w:szCs w:val="30"/>
        </w:rPr>
        <w:t>委网络</w:t>
      </w:r>
      <w:proofErr w:type="gramEnd"/>
      <w:r w:rsidRPr="00B45B3A">
        <w:rPr>
          <w:rFonts w:ascii="Times New Roman" w:eastAsia="仿宋_GB2312" w:hAnsi="Times New Roman" w:cs="仿宋_GB2312" w:hint="eastAsia"/>
          <w:kern w:val="0"/>
          <w:sz w:val="30"/>
          <w:szCs w:val="30"/>
        </w:rPr>
        <w:t>安全和信息化委员会办公室网络安全应急指挥中心</w:t>
      </w:r>
      <w:r w:rsidRPr="00B45B3A">
        <w:rPr>
          <w:rFonts w:ascii="Times New Roman" w:eastAsia="仿宋_GB2312" w:hAnsi="Times New Roman" w:cs="仿宋_GB2312"/>
          <w:kern w:val="0"/>
          <w:sz w:val="30"/>
          <w:szCs w:val="30"/>
        </w:rPr>
        <w:t>2023</w:t>
      </w:r>
      <w:r w:rsidRPr="00B45B3A">
        <w:rPr>
          <w:rFonts w:ascii="Times New Roman" w:eastAsia="仿宋_GB2312" w:hAnsi="Times New Roman" w:cs="仿宋_GB2312" w:hint="eastAsia"/>
          <w:kern w:val="0"/>
          <w:sz w:val="30"/>
          <w:szCs w:val="30"/>
        </w:rPr>
        <w:t>年度一般公共预算财政拨款“三公”经费支出决算表为空表。</w:t>
      </w:r>
    </w:p>
    <w:p w:rsidR="00D6469E" w:rsidRDefault="006C546D" w:rsidP="00FD4EB1">
      <w:pPr>
        <w:tabs>
          <w:tab w:val="right" w:leader="dot" w:pos="8306"/>
        </w:tabs>
        <w:autoSpaceDE w:val="0"/>
        <w:autoSpaceDN w:val="0"/>
        <w:adjustRightInd w:val="0"/>
        <w:spacing w:line="600" w:lineRule="exact"/>
        <w:ind w:firstLineChars="200" w:firstLine="600"/>
        <w:rPr>
          <w:rFonts w:ascii="Times New Roman" w:eastAsia="仿宋_GB2312" w:hAnsi="Times New Roman" w:cs="仿宋_GB2312"/>
          <w:kern w:val="0"/>
          <w:sz w:val="30"/>
          <w:szCs w:val="30"/>
        </w:rPr>
      </w:pPr>
      <w:r w:rsidRPr="00B45B3A">
        <w:rPr>
          <w:rFonts w:ascii="Times New Roman" w:eastAsia="仿宋_GB2312" w:hAnsi="Times New Roman" w:cs="仿宋_GB2312" w:hint="eastAsia"/>
          <w:kern w:val="0"/>
          <w:sz w:val="30"/>
          <w:szCs w:val="30"/>
        </w:rPr>
        <w:t xml:space="preserve"> 4. </w:t>
      </w:r>
      <w:r w:rsidRPr="00B45B3A">
        <w:rPr>
          <w:rFonts w:ascii="Times New Roman" w:eastAsia="仿宋_GB2312" w:hAnsi="Times New Roman" w:cs="仿宋_GB2312" w:hint="eastAsia"/>
          <w:kern w:val="0"/>
          <w:sz w:val="30"/>
          <w:szCs w:val="30"/>
        </w:rPr>
        <w:t>中共天津市</w:t>
      </w:r>
      <w:proofErr w:type="gramStart"/>
      <w:r w:rsidRPr="00B45B3A">
        <w:rPr>
          <w:rFonts w:ascii="Times New Roman" w:eastAsia="仿宋_GB2312" w:hAnsi="Times New Roman" w:cs="仿宋_GB2312" w:hint="eastAsia"/>
          <w:kern w:val="0"/>
          <w:sz w:val="30"/>
          <w:szCs w:val="30"/>
        </w:rPr>
        <w:t>委网络</w:t>
      </w:r>
      <w:proofErr w:type="gramEnd"/>
      <w:r w:rsidRPr="00B45B3A">
        <w:rPr>
          <w:rFonts w:ascii="Times New Roman" w:eastAsia="仿宋_GB2312" w:hAnsi="Times New Roman" w:cs="仿宋_GB2312" w:hint="eastAsia"/>
          <w:kern w:val="0"/>
          <w:sz w:val="30"/>
          <w:szCs w:val="30"/>
        </w:rPr>
        <w:t>安全和信息化委员会办公室网络安全应急指挥中心</w:t>
      </w:r>
      <w:r w:rsidRPr="00B45B3A">
        <w:rPr>
          <w:rFonts w:ascii="Times New Roman" w:eastAsia="仿宋_GB2312" w:hAnsi="Times New Roman" w:cs="仿宋_GB2312"/>
          <w:kern w:val="0"/>
          <w:sz w:val="30"/>
          <w:szCs w:val="30"/>
        </w:rPr>
        <w:t>2023</w:t>
      </w:r>
      <w:r w:rsidRPr="00B45B3A">
        <w:rPr>
          <w:rFonts w:ascii="Times New Roman" w:eastAsia="仿宋_GB2312" w:hAnsi="Times New Roman" w:cs="仿宋_GB2312" w:hint="eastAsia"/>
          <w:kern w:val="0"/>
          <w:sz w:val="30"/>
          <w:szCs w:val="30"/>
        </w:rPr>
        <w:t>年度项目支出决算表为空表。</w:t>
      </w:r>
      <w:r w:rsidRPr="00B45B3A">
        <w:rPr>
          <w:rFonts w:ascii="Times New Roman" w:eastAsia="仿宋_GB2312" w:hAnsi="Times New Roman" w:cs="仿宋_GB2312" w:hint="eastAsia"/>
          <w:kern w:val="0"/>
          <w:sz w:val="30"/>
          <w:szCs w:val="30"/>
        </w:rPr>
        <w:t xml:space="preserve"> </w:t>
      </w:r>
    </w:p>
    <w:p w:rsidR="00FD4EB1" w:rsidRPr="00FF7440" w:rsidRDefault="00FD4EB1" w:rsidP="00FD4EB1">
      <w:pPr>
        <w:tabs>
          <w:tab w:val="right" w:leader="dot" w:pos="8306"/>
        </w:tabs>
        <w:autoSpaceDE w:val="0"/>
        <w:autoSpaceDN w:val="0"/>
        <w:adjustRightInd w:val="0"/>
        <w:spacing w:line="600" w:lineRule="exact"/>
        <w:ind w:firstLineChars="200" w:firstLine="600"/>
        <w:rPr>
          <w:rFonts w:ascii="Times New Roman" w:eastAsia="仿宋_GB2312" w:hAnsi="Times New Roman" w:cs="仿宋_GB2312"/>
          <w:kern w:val="0"/>
          <w:sz w:val="30"/>
          <w:szCs w:val="30"/>
        </w:rPr>
      </w:pPr>
    </w:p>
    <w:p w:rsidR="00D6469E" w:rsidRPr="00FF7440" w:rsidRDefault="006C546D">
      <w:pPr>
        <w:autoSpaceDE w:val="0"/>
        <w:autoSpaceDN w:val="0"/>
        <w:adjustRightInd w:val="0"/>
        <w:spacing w:line="600" w:lineRule="exact"/>
        <w:jc w:val="center"/>
        <w:outlineLvl w:val="1"/>
        <w:rPr>
          <w:rFonts w:ascii="Times New Roman" w:eastAsia="方正小标宋简体" w:hAnsi="Times New Roman" w:cs="方正小标宋简体"/>
          <w:kern w:val="44"/>
          <w:sz w:val="44"/>
          <w:szCs w:val="44"/>
        </w:rPr>
      </w:pPr>
      <w:r w:rsidRPr="00FF7440">
        <w:rPr>
          <w:rFonts w:ascii="Times New Roman" w:eastAsia="方正小标宋简体" w:hAnsi="Times New Roman" w:cs="方正小标宋简体" w:hint="eastAsia"/>
          <w:kern w:val="44"/>
          <w:sz w:val="44"/>
          <w:szCs w:val="44"/>
        </w:rPr>
        <w:t>第三部分</w:t>
      </w:r>
      <w:r w:rsidRPr="00FF7440">
        <w:rPr>
          <w:rFonts w:ascii="Times New Roman" w:eastAsia="方正小标宋简体" w:hAnsi="Times New Roman" w:cs="方正小标宋简体" w:hint="eastAsia"/>
          <w:kern w:val="44"/>
          <w:sz w:val="44"/>
          <w:szCs w:val="44"/>
        </w:rPr>
        <w:t xml:space="preserve">  2023</w:t>
      </w:r>
      <w:r w:rsidRPr="00FF7440">
        <w:rPr>
          <w:rFonts w:ascii="Times New Roman" w:eastAsia="方正小标宋简体" w:hAnsi="Times New Roman" w:cs="方正小标宋简体" w:hint="eastAsia"/>
          <w:kern w:val="44"/>
          <w:sz w:val="44"/>
          <w:szCs w:val="44"/>
        </w:rPr>
        <w:t>年度部门决算情况说明</w:t>
      </w:r>
    </w:p>
    <w:p w:rsidR="00D6469E" w:rsidRPr="00FF7440" w:rsidRDefault="00D6469E">
      <w:pPr>
        <w:autoSpaceDE w:val="0"/>
        <w:autoSpaceDN w:val="0"/>
        <w:adjustRightInd w:val="0"/>
        <w:spacing w:line="600" w:lineRule="exact"/>
        <w:ind w:firstLine="600"/>
        <w:rPr>
          <w:rFonts w:ascii="Times New Roman" w:eastAsia="黑体" w:hAnsi="Times New Roman" w:cs="黑体"/>
          <w:sz w:val="30"/>
          <w:szCs w:val="30"/>
          <w:lang w:val="zh-CN"/>
        </w:rPr>
      </w:pP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sidRPr="00FD4EB1">
        <w:rPr>
          <w:rFonts w:ascii="Times New Roman" w:eastAsia="黑体" w:hAnsi="Times New Roman" w:cs="黑体" w:hint="eastAsia"/>
          <w:b/>
          <w:bCs/>
          <w:kern w:val="0"/>
          <w:sz w:val="30"/>
          <w:szCs w:val="30"/>
          <w:lang w:val="zh-CN"/>
        </w:rPr>
        <w:t>一、收入支出决算总体情况说明</w:t>
      </w:r>
    </w:p>
    <w:p w:rsidR="00D6469E" w:rsidRPr="00FF7440" w:rsidRDefault="006C546D">
      <w:pPr>
        <w:autoSpaceDE w:val="0"/>
        <w:autoSpaceDN w:val="0"/>
        <w:adjustRightInd w:val="0"/>
        <w:spacing w:line="600" w:lineRule="exact"/>
        <w:ind w:firstLine="600"/>
        <w:outlineLvl w:val="1"/>
        <w:rPr>
          <w:rFonts w:ascii="Times New Roman" w:eastAsia="仿宋_GB2312" w:hAnsi="Times New Roman" w:cs="仿宋_GB2312"/>
          <w:kern w:val="0"/>
          <w:sz w:val="30"/>
          <w:szCs w:val="30"/>
        </w:rPr>
      </w:pPr>
      <w:r w:rsidRPr="00FF7440">
        <w:rPr>
          <w:rFonts w:ascii="Times New Roman" w:eastAsia="仿宋" w:hAnsi="Times New Roman" w:cs="仿宋" w:hint="eastAsia"/>
          <w:kern w:val="0"/>
          <w:sz w:val="30"/>
          <w:szCs w:val="30"/>
          <w:lang w:val="zh-CN"/>
        </w:rPr>
        <w:t>中共天津市</w:t>
      </w:r>
      <w:proofErr w:type="gramStart"/>
      <w:r w:rsidRPr="00FF7440">
        <w:rPr>
          <w:rFonts w:ascii="Times New Roman" w:eastAsia="仿宋" w:hAnsi="Times New Roman" w:cs="仿宋" w:hint="eastAsia"/>
          <w:kern w:val="0"/>
          <w:sz w:val="30"/>
          <w:szCs w:val="30"/>
          <w:lang w:val="zh-CN"/>
        </w:rPr>
        <w:t>委网络</w:t>
      </w:r>
      <w:proofErr w:type="gramEnd"/>
      <w:r w:rsidRPr="00FF7440">
        <w:rPr>
          <w:rFonts w:ascii="Times New Roman" w:eastAsia="仿宋" w:hAnsi="Times New Roman" w:cs="仿宋" w:hint="eastAsia"/>
          <w:kern w:val="0"/>
          <w:sz w:val="30"/>
          <w:szCs w:val="30"/>
          <w:lang w:val="zh-CN"/>
        </w:rPr>
        <w:t>安全和信息化委员会办公室网络安全应急指挥中心</w:t>
      </w:r>
      <w:r w:rsidRPr="00FF7440">
        <w:rPr>
          <w:rFonts w:ascii="Times New Roman" w:eastAsia="仿宋" w:hAnsi="Times New Roman" w:cs="Times New Roman" w:hint="eastAsia"/>
          <w:kern w:val="0"/>
          <w:sz w:val="30"/>
          <w:szCs w:val="30"/>
          <w:lang w:val="zh-CN"/>
        </w:rPr>
        <w:t>2023</w:t>
      </w:r>
      <w:r w:rsidRPr="00FF7440">
        <w:rPr>
          <w:rFonts w:ascii="Times New Roman" w:eastAsia="仿宋_GB2312" w:hAnsi="Times New Roman" w:cs="仿宋_GB2312" w:hint="eastAsia"/>
          <w:kern w:val="0"/>
          <w:sz w:val="30"/>
          <w:szCs w:val="30"/>
          <w:lang w:val="zh-CN"/>
        </w:rPr>
        <w:t>年度收入、支出决算总计</w:t>
      </w:r>
      <w:r w:rsidRPr="00FF7440">
        <w:rPr>
          <w:rFonts w:ascii="Times New Roman" w:eastAsia="华文中宋" w:hAnsi="Times New Roman" w:hint="eastAsia"/>
          <w:sz w:val="30"/>
          <w:szCs w:val="30"/>
        </w:rPr>
        <w:t>8,057,533.30</w:t>
      </w:r>
      <w:r w:rsidRPr="00FF7440">
        <w:rPr>
          <w:rFonts w:ascii="Times New Roman" w:eastAsia="仿宋_GB2312" w:hAnsi="Times New Roman" w:cs="仿宋_GB2312" w:hint="eastAsia"/>
          <w:kern w:val="0"/>
          <w:sz w:val="30"/>
          <w:szCs w:val="30"/>
        </w:rPr>
        <w:t>元，与</w:t>
      </w:r>
      <w:r w:rsidRPr="00FF7440">
        <w:rPr>
          <w:rFonts w:ascii="Times New Roman" w:eastAsia="仿宋_GB2312" w:hAnsi="Times New Roman" w:cs="Times New Roman" w:hint="eastAsia"/>
          <w:kern w:val="0"/>
          <w:sz w:val="30"/>
          <w:szCs w:val="30"/>
        </w:rPr>
        <w:t>2022</w:t>
      </w:r>
      <w:r w:rsidRPr="00FF7440">
        <w:rPr>
          <w:rFonts w:ascii="Times New Roman" w:eastAsia="仿宋_GB2312" w:hAnsi="Times New Roman" w:cs="仿宋_GB2312" w:hint="eastAsia"/>
          <w:kern w:val="0"/>
          <w:sz w:val="30"/>
          <w:szCs w:val="30"/>
        </w:rPr>
        <w:t>年度相比，收、支总计各增加</w:t>
      </w:r>
      <w:r w:rsidRPr="00FF7440">
        <w:rPr>
          <w:rFonts w:ascii="Times New Roman" w:eastAsia="仿宋_GB2312" w:hAnsi="Times New Roman" w:cs="仿宋_GB2312" w:hint="eastAsia"/>
          <w:sz w:val="30"/>
          <w:szCs w:val="30"/>
        </w:rPr>
        <w:t>99,196.61</w:t>
      </w:r>
      <w:r w:rsidRPr="00FF7440">
        <w:rPr>
          <w:rFonts w:ascii="Times New Roman" w:eastAsia="仿宋_GB2312" w:hAnsi="Times New Roman" w:cs="仿宋_GB2312" w:hint="eastAsia"/>
          <w:kern w:val="0"/>
          <w:sz w:val="30"/>
          <w:szCs w:val="30"/>
        </w:rPr>
        <w:t>元</w:t>
      </w:r>
      <w:r w:rsidRPr="00FF7440">
        <w:rPr>
          <w:rFonts w:ascii="Times New Roman" w:eastAsia="仿宋_GB2312" w:hAnsi="Times New Roman" w:cs="仿宋_GB2312" w:hint="eastAsia"/>
          <w:sz w:val="30"/>
          <w:szCs w:val="30"/>
        </w:rPr>
        <w:t>，增长</w:t>
      </w:r>
      <w:r w:rsidRPr="00FF7440">
        <w:rPr>
          <w:rFonts w:ascii="Times New Roman" w:eastAsia="仿宋_GB2312" w:hAnsi="Times New Roman" w:cs="仿宋_GB2312" w:hint="eastAsia"/>
          <w:sz w:val="30"/>
          <w:szCs w:val="30"/>
        </w:rPr>
        <w:t>1.25</w:t>
      </w:r>
      <w:r w:rsidRPr="00FF7440">
        <w:rPr>
          <w:rFonts w:ascii="Times New Roman" w:eastAsia="仿宋_GB2312" w:hAnsi="Times New Roman" w:cs="Times New Roman" w:hint="eastAsia"/>
          <w:sz w:val="30"/>
          <w:szCs w:val="30"/>
        </w:rPr>
        <w:t>%</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hint="eastAsia"/>
          <w:kern w:val="0"/>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年中由公益一类事业单位转为参照公务员法管理事业单位，经费收支增加。</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lang w:val="zh-CN"/>
        </w:rPr>
        <w:lastRenderedPageBreak/>
        <w:t>二、</w:t>
      </w:r>
      <w:r w:rsidRPr="00FD4EB1">
        <w:rPr>
          <w:rFonts w:ascii="Times New Roman" w:eastAsia="黑体" w:hAnsi="Times New Roman" w:cs="黑体" w:hint="eastAsia"/>
          <w:b/>
          <w:bCs/>
          <w:kern w:val="0"/>
          <w:sz w:val="30"/>
          <w:szCs w:val="30"/>
        </w:rPr>
        <w:t>收入决算情况</w:t>
      </w:r>
      <w:r w:rsidRPr="00FD4EB1">
        <w:rPr>
          <w:rFonts w:ascii="Times New Roman" w:eastAsia="黑体" w:hAnsi="Times New Roman" w:cs="黑体" w:hint="eastAsia"/>
          <w:b/>
          <w:bCs/>
          <w:kern w:val="0"/>
          <w:sz w:val="30"/>
          <w:szCs w:val="30"/>
          <w:lang w:val="zh-CN"/>
        </w:rPr>
        <w:t>说明</w:t>
      </w:r>
    </w:p>
    <w:p w:rsidR="00FD4EB1"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仿宋_GB2312" w:hAnsi="Times New Roman" w:cs="仿宋_GB2312" w:hint="eastAsia"/>
          <w:sz w:val="30"/>
          <w:szCs w:val="30"/>
        </w:rPr>
        <w:t>中共天津市</w:t>
      </w:r>
      <w:proofErr w:type="gramStart"/>
      <w:r w:rsidRPr="00FF7440">
        <w:rPr>
          <w:rFonts w:ascii="Times New Roman" w:eastAsia="仿宋_GB2312" w:hAnsi="Times New Roman" w:cs="仿宋_GB2312" w:hint="eastAsia"/>
          <w:sz w:val="30"/>
          <w:szCs w:val="30"/>
        </w:rPr>
        <w:t>委网络</w:t>
      </w:r>
      <w:proofErr w:type="gramEnd"/>
      <w:r w:rsidRPr="00FF7440">
        <w:rPr>
          <w:rFonts w:ascii="Times New Roman" w:eastAsia="仿宋_GB2312" w:hAnsi="Times New Roman" w:cs="仿宋_GB2312" w:hint="eastAsia"/>
          <w:sz w:val="30"/>
          <w:szCs w:val="30"/>
        </w:rPr>
        <w:t>安全和信息化委员会办公室网络安全应急指挥中心</w:t>
      </w:r>
      <w:r w:rsidRPr="00FF7440">
        <w:rPr>
          <w:rFonts w:ascii="Times New Roman" w:eastAsia="仿宋_GB2312" w:hAnsi="Times New Roman" w:cs="Times New Roman" w:hint="eastAsia"/>
          <w:sz w:val="30"/>
          <w:szCs w:val="30"/>
        </w:rPr>
        <w:t>2023</w:t>
      </w:r>
      <w:r w:rsidRPr="00FF7440">
        <w:rPr>
          <w:rFonts w:ascii="Times New Roman" w:eastAsia="仿宋_GB2312" w:hAnsi="Times New Roman" w:cs="仿宋_GB2312" w:hint="eastAsia"/>
          <w:sz w:val="30"/>
          <w:szCs w:val="30"/>
          <w:lang w:val="zh-CN"/>
        </w:rPr>
        <w:t>年度本年收入合计</w:t>
      </w:r>
      <w:r w:rsidRPr="00FF7440">
        <w:rPr>
          <w:rFonts w:ascii="Times New Roman" w:eastAsia="仿宋_GB2312" w:hAnsi="Times New Roman" w:cs="Times New Roman" w:hint="eastAsia"/>
          <w:sz w:val="30"/>
          <w:szCs w:val="30"/>
        </w:rPr>
        <w:t>7,889,234.59</w:t>
      </w:r>
      <w:r w:rsidRPr="00FF7440">
        <w:rPr>
          <w:rFonts w:ascii="Times New Roman" w:eastAsia="仿宋_GB2312" w:hAnsi="Times New Roman" w:cs="仿宋_GB2312" w:hint="eastAsia"/>
          <w:sz w:val="30"/>
          <w:szCs w:val="30"/>
        </w:rPr>
        <w:t>元，与</w:t>
      </w:r>
      <w:r w:rsidRPr="00FF7440">
        <w:rPr>
          <w:rFonts w:ascii="Times New Roman" w:eastAsia="仿宋_GB2312" w:hAnsi="Times New Roman" w:cs="Times New Roman" w:hint="eastAsia"/>
          <w:sz w:val="30"/>
          <w:szCs w:val="30"/>
        </w:rPr>
        <w:t>2022</w:t>
      </w:r>
      <w:r w:rsidRPr="00FF7440">
        <w:rPr>
          <w:rFonts w:ascii="Times New Roman" w:eastAsia="仿宋_GB2312" w:hAnsi="Times New Roman" w:cs="仿宋_GB2312" w:hint="eastAsia"/>
          <w:sz w:val="30"/>
          <w:szCs w:val="30"/>
        </w:rPr>
        <w:t>年度相比增加</w:t>
      </w:r>
      <w:r w:rsidRPr="00FF7440">
        <w:rPr>
          <w:rFonts w:ascii="Times New Roman" w:eastAsia="仿宋_GB2312" w:hAnsi="Times New Roman" w:cs="仿宋_GB2312" w:hint="eastAsia"/>
          <w:sz w:val="30"/>
          <w:szCs w:val="30"/>
        </w:rPr>
        <w:t>200,044.45</w:t>
      </w:r>
      <w:r w:rsidRPr="00FF7440">
        <w:rPr>
          <w:rFonts w:ascii="Times New Roman" w:eastAsia="仿宋_GB2312" w:hAnsi="Times New Roman" w:cs="仿宋_GB2312" w:hint="eastAsia"/>
          <w:sz w:val="30"/>
          <w:szCs w:val="30"/>
        </w:rPr>
        <w:t>元，</w:t>
      </w:r>
      <w:r w:rsidRPr="00FF7440">
        <w:rPr>
          <w:rFonts w:ascii="Times New Roman" w:eastAsia="仿宋_GB2312" w:hAnsi="Times New Roman" w:cs="仿宋_GB2312" w:hint="eastAsia"/>
          <w:kern w:val="0"/>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年中由公益一类事业单位转为参照公务员法管理事业单位，财政拨款收入增加。</w:t>
      </w:r>
    </w:p>
    <w:p w:rsidR="00FD4EB1" w:rsidRDefault="006C546D">
      <w:pPr>
        <w:autoSpaceDE w:val="0"/>
        <w:autoSpaceDN w:val="0"/>
        <w:adjustRightInd w:val="0"/>
        <w:spacing w:line="600" w:lineRule="exact"/>
        <w:ind w:firstLine="600"/>
        <w:rPr>
          <w:rFonts w:ascii="Times New Roman" w:eastAsia="宋体" w:hAnsi="Times New Roman" w:cs="Times New Roman"/>
          <w:sz w:val="30"/>
          <w:szCs w:val="30"/>
        </w:rPr>
      </w:pPr>
      <w:r w:rsidRPr="00FF7440">
        <w:rPr>
          <w:rFonts w:ascii="Times New Roman" w:eastAsia="仿宋_GB2312" w:hAnsi="Times New Roman" w:cs="仿宋_GB2312" w:hint="eastAsia"/>
          <w:sz w:val="30"/>
          <w:szCs w:val="30"/>
        </w:rPr>
        <w:t>其中：</w:t>
      </w:r>
      <w:r w:rsidRPr="00FF7440">
        <w:rPr>
          <w:rFonts w:ascii="Times New Roman" w:eastAsia="仿宋_GB2312" w:hAnsi="Times New Roman" w:cs="仿宋_GB2312"/>
          <w:sz w:val="30"/>
          <w:szCs w:val="30"/>
          <w:lang w:val="zh-CN"/>
        </w:rPr>
        <w:t>一般公共预算财政拨款收入</w:t>
      </w:r>
      <w:r w:rsidRPr="00FF7440">
        <w:rPr>
          <w:rFonts w:ascii="Times New Roman" w:eastAsia="仿宋_GB2312" w:hAnsi="Times New Roman" w:cs="Times New Roman" w:hint="eastAsia"/>
          <w:sz w:val="30"/>
          <w:szCs w:val="30"/>
        </w:rPr>
        <w:t>7,787,000</w:t>
      </w:r>
      <w:r w:rsidRPr="00FF7440">
        <w:rPr>
          <w:rFonts w:ascii="Times New Roman" w:eastAsia="仿宋_GB2312" w:hAnsi="Times New Roman" w:cs="仿宋_GB2312" w:hint="eastAsia"/>
          <w:sz w:val="30"/>
          <w:szCs w:val="30"/>
          <w:lang w:val="zh-CN"/>
        </w:rPr>
        <w:t>元</w:t>
      </w:r>
      <w:r w:rsidRPr="00FF7440">
        <w:rPr>
          <w:rFonts w:ascii="Times New Roman" w:eastAsia="仿宋_GB2312" w:hAnsi="Times New Roman" w:cs="仿宋_GB2312"/>
          <w:sz w:val="30"/>
          <w:szCs w:val="30"/>
          <w:lang w:val="zh-CN"/>
        </w:rPr>
        <w:t>，占</w:t>
      </w:r>
      <w:r w:rsidRPr="00FF7440">
        <w:rPr>
          <w:rFonts w:ascii="Times New Roman" w:eastAsia="仿宋_GB2312" w:hAnsi="Times New Roman" w:cs="Times New Roman" w:hint="eastAsia"/>
          <w:sz w:val="30"/>
          <w:szCs w:val="30"/>
        </w:rPr>
        <w:t>98.7</w:t>
      </w:r>
      <w:r w:rsidRPr="00FF7440">
        <w:rPr>
          <w:rFonts w:ascii="Times New Roman" w:eastAsia="宋体" w:hAnsi="Times New Roman" w:cs="Times New Roman" w:hint="eastAsia"/>
          <w:sz w:val="30"/>
          <w:szCs w:val="30"/>
        </w:rPr>
        <w:t>%</w:t>
      </w:r>
      <w:r w:rsidRPr="00FF7440">
        <w:rPr>
          <w:rFonts w:ascii="Times New Roman" w:eastAsia="宋体" w:hAnsi="Times New Roman" w:cs="Times New Roman" w:hint="eastAsia"/>
          <w:sz w:val="30"/>
          <w:szCs w:val="30"/>
        </w:rPr>
        <w:t>；</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sz w:val="30"/>
          <w:szCs w:val="30"/>
        </w:rPr>
      </w:pPr>
      <w:r w:rsidRPr="00FF7440">
        <w:rPr>
          <w:rFonts w:ascii="Times New Roman" w:eastAsia="仿宋_GB2312" w:hAnsi="Times New Roman" w:cs="仿宋_GB2312"/>
          <w:sz w:val="30"/>
          <w:szCs w:val="30"/>
          <w:lang w:val="zh-CN"/>
        </w:rPr>
        <w:t>其他收入</w:t>
      </w:r>
      <w:r w:rsidRPr="00FF7440">
        <w:rPr>
          <w:rFonts w:ascii="Times New Roman" w:eastAsia="仿宋_GB2312" w:hAnsi="Times New Roman" w:cs="仿宋_GB2312" w:hint="eastAsia"/>
          <w:sz w:val="30"/>
          <w:szCs w:val="30"/>
          <w:lang w:val="zh-CN"/>
        </w:rPr>
        <w:t>102,234.59</w:t>
      </w:r>
      <w:r w:rsidRPr="00FF7440">
        <w:rPr>
          <w:rFonts w:ascii="Times New Roman" w:eastAsia="仿宋_GB2312" w:hAnsi="Times New Roman" w:cs="仿宋_GB2312" w:hint="eastAsia"/>
          <w:sz w:val="30"/>
          <w:szCs w:val="30"/>
          <w:lang w:val="zh-CN"/>
        </w:rPr>
        <w:t>元</w:t>
      </w:r>
      <w:r w:rsidRPr="00FF7440">
        <w:rPr>
          <w:rFonts w:ascii="Times New Roman" w:eastAsia="仿宋_GB2312" w:hAnsi="Times New Roman" w:cs="仿宋_GB2312"/>
          <w:sz w:val="30"/>
          <w:szCs w:val="30"/>
          <w:lang w:val="zh-CN"/>
        </w:rPr>
        <w:t>，</w:t>
      </w:r>
      <w:r w:rsidRPr="00FF7440">
        <w:rPr>
          <w:rFonts w:ascii="Times New Roman" w:eastAsia="仿宋_GB2312" w:hAnsi="Times New Roman" w:cs="仿宋_GB2312" w:hint="eastAsia"/>
          <w:kern w:val="0"/>
          <w:sz w:val="30"/>
          <w:szCs w:val="30"/>
        </w:rPr>
        <w:t>占</w:t>
      </w:r>
      <w:r w:rsidRPr="00FF7440">
        <w:rPr>
          <w:rFonts w:ascii="Times New Roman" w:eastAsia="仿宋_GB2312" w:hAnsi="Times New Roman" w:cs="仿宋_GB2312" w:hint="eastAsia"/>
          <w:sz w:val="30"/>
          <w:szCs w:val="30"/>
          <w:lang w:val="zh-CN"/>
        </w:rPr>
        <w:t>1.3%</w:t>
      </w:r>
      <w:r w:rsidRPr="00FF7440">
        <w:rPr>
          <w:rFonts w:ascii="Times New Roman" w:eastAsia="仿宋_GB2312" w:hAnsi="Times New Roman" w:cs="仿宋_GB2312" w:hint="eastAsia"/>
          <w:sz w:val="30"/>
          <w:szCs w:val="30"/>
          <w:lang w:val="zh-CN"/>
        </w:rPr>
        <w:t>。</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lang w:val="zh-CN"/>
        </w:rPr>
        <w:t>三、支出</w:t>
      </w:r>
      <w:r w:rsidRPr="00FD4EB1">
        <w:rPr>
          <w:rFonts w:ascii="Times New Roman" w:eastAsia="黑体" w:hAnsi="Times New Roman" w:cs="黑体" w:hint="eastAsia"/>
          <w:b/>
          <w:bCs/>
          <w:kern w:val="0"/>
          <w:sz w:val="30"/>
          <w:szCs w:val="30"/>
        </w:rPr>
        <w:t>决算情况说明</w:t>
      </w:r>
    </w:p>
    <w:p w:rsidR="00FC7217"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仿宋_GB2312" w:hAnsi="Times New Roman" w:cs="仿宋_GB2312" w:hint="eastAsia"/>
          <w:sz w:val="30"/>
          <w:szCs w:val="30"/>
        </w:rPr>
        <w:t>中共天津市</w:t>
      </w:r>
      <w:proofErr w:type="gramStart"/>
      <w:r w:rsidRPr="00FF7440">
        <w:rPr>
          <w:rFonts w:ascii="Times New Roman" w:eastAsia="仿宋_GB2312" w:hAnsi="Times New Roman" w:cs="仿宋_GB2312" w:hint="eastAsia"/>
          <w:sz w:val="30"/>
          <w:szCs w:val="30"/>
        </w:rPr>
        <w:t>委网络</w:t>
      </w:r>
      <w:proofErr w:type="gramEnd"/>
      <w:r w:rsidRPr="00FF7440">
        <w:rPr>
          <w:rFonts w:ascii="Times New Roman" w:eastAsia="仿宋_GB2312" w:hAnsi="Times New Roman" w:cs="仿宋_GB2312" w:hint="eastAsia"/>
          <w:sz w:val="30"/>
          <w:szCs w:val="30"/>
        </w:rPr>
        <w:t>安全和信息化委员会办公室网络安全应急指挥中心</w:t>
      </w:r>
      <w:r w:rsidRPr="00FF7440">
        <w:rPr>
          <w:rFonts w:ascii="Times New Roman" w:eastAsia="宋体" w:hAnsi="Times New Roman" w:cs="宋体" w:hint="eastAsia"/>
          <w:sz w:val="30"/>
          <w:szCs w:val="30"/>
        </w:rPr>
        <w:t>2023</w:t>
      </w:r>
      <w:r w:rsidRPr="00FF7440">
        <w:rPr>
          <w:rFonts w:ascii="Times New Roman" w:eastAsia="仿宋_GB2312" w:hAnsi="Times New Roman" w:cs="仿宋_GB2312" w:hint="eastAsia"/>
          <w:sz w:val="30"/>
          <w:szCs w:val="30"/>
        </w:rPr>
        <w:t>年度本年支出合计</w:t>
      </w:r>
      <w:r w:rsidRPr="00FF7440">
        <w:rPr>
          <w:rFonts w:ascii="Times New Roman" w:eastAsia="仿宋_GB2312" w:hAnsi="Times New Roman" w:cs="Times New Roman"/>
          <w:sz w:val="30"/>
          <w:szCs w:val="30"/>
        </w:rPr>
        <w:t>8</w:t>
      </w:r>
      <w:r w:rsidRPr="00FF7440">
        <w:rPr>
          <w:rFonts w:ascii="Times New Roman" w:eastAsia="仿宋_GB2312" w:hAnsi="Times New Roman" w:cs="Times New Roman" w:hint="eastAsia"/>
          <w:sz w:val="30"/>
          <w:szCs w:val="30"/>
        </w:rPr>
        <w:t>,</w:t>
      </w:r>
      <w:r w:rsidRPr="00FF7440">
        <w:rPr>
          <w:rFonts w:ascii="Times New Roman" w:eastAsia="仿宋_GB2312" w:hAnsi="Times New Roman" w:cs="Times New Roman"/>
          <w:sz w:val="30"/>
          <w:szCs w:val="30"/>
        </w:rPr>
        <w:t>036</w:t>
      </w:r>
      <w:r w:rsidRPr="00FF7440">
        <w:rPr>
          <w:rFonts w:ascii="Times New Roman" w:eastAsia="仿宋_GB2312" w:hAnsi="Times New Roman" w:cs="Times New Roman" w:hint="eastAsia"/>
          <w:sz w:val="30"/>
          <w:szCs w:val="30"/>
        </w:rPr>
        <w:t>,</w:t>
      </w:r>
      <w:r w:rsidRPr="00FF7440">
        <w:rPr>
          <w:rFonts w:ascii="Times New Roman" w:eastAsia="仿宋_GB2312" w:hAnsi="Times New Roman" w:cs="Times New Roman"/>
          <w:sz w:val="30"/>
          <w:szCs w:val="30"/>
        </w:rPr>
        <w:t>338.17</w:t>
      </w:r>
      <w:r w:rsidRPr="00FF7440">
        <w:rPr>
          <w:rFonts w:ascii="Times New Roman" w:eastAsia="仿宋_GB2312" w:hAnsi="Times New Roman" w:cs="仿宋_GB2312" w:hint="eastAsia"/>
          <w:sz w:val="30"/>
          <w:szCs w:val="30"/>
        </w:rPr>
        <w:t>元，与</w:t>
      </w:r>
      <w:r w:rsidRPr="00FF7440">
        <w:rPr>
          <w:rFonts w:ascii="Times New Roman" w:eastAsia="仿宋_GB2312" w:hAnsi="Times New Roman" w:cs="Times New Roman" w:hint="eastAsia"/>
          <w:sz w:val="30"/>
          <w:szCs w:val="30"/>
        </w:rPr>
        <w:t>2022</w:t>
      </w:r>
      <w:r w:rsidRPr="00FF7440">
        <w:rPr>
          <w:rFonts w:ascii="Times New Roman" w:eastAsia="仿宋_GB2312" w:hAnsi="Times New Roman" w:cs="仿宋_GB2312" w:hint="eastAsia"/>
          <w:sz w:val="30"/>
          <w:szCs w:val="30"/>
        </w:rPr>
        <w:t>年度相比增加</w:t>
      </w:r>
      <w:r w:rsidRPr="00FF7440">
        <w:rPr>
          <w:rFonts w:ascii="Times New Roman" w:eastAsia="仿宋_GB2312" w:hAnsi="Times New Roman" w:cs="仿宋_GB2312" w:hint="eastAsia"/>
          <w:sz w:val="30"/>
          <w:szCs w:val="30"/>
        </w:rPr>
        <w:t>238,537.36</w:t>
      </w:r>
      <w:r w:rsidRPr="00FF7440">
        <w:rPr>
          <w:rFonts w:ascii="Times New Roman" w:eastAsia="仿宋_GB2312" w:hAnsi="Times New Roman" w:cs="仿宋_GB2312" w:hint="eastAsia"/>
          <w:sz w:val="30"/>
          <w:szCs w:val="30"/>
        </w:rPr>
        <w:t>元，</w:t>
      </w:r>
      <w:r w:rsidRPr="00FF7440">
        <w:rPr>
          <w:rFonts w:ascii="Times New Roman" w:eastAsia="仿宋_GB2312" w:hAnsi="Times New Roman" w:cs="仿宋_GB2312" w:hint="eastAsia"/>
          <w:sz w:val="30"/>
          <w:szCs w:val="30"/>
          <w:lang w:val="zh-CN"/>
        </w:rPr>
        <w:t>主要原因是</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年中由公益一类事业单位转为参照公务员法管理事业单位，经费支出结构变化，支出增加。</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sz w:val="30"/>
          <w:szCs w:val="30"/>
        </w:rPr>
      </w:pPr>
      <w:r w:rsidRPr="00FF7440">
        <w:rPr>
          <w:rFonts w:ascii="Times New Roman" w:eastAsia="仿宋_GB2312" w:hAnsi="Times New Roman" w:cs="仿宋_GB2312" w:hint="eastAsia"/>
          <w:sz w:val="30"/>
          <w:szCs w:val="30"/>
        </w:rPr>
        <w:t>其中：</w:t>
      </w:r>
      <w:r w:rsidRPr="00FF7440">
        <w:rPr>
          <w:rFonts w:ascii="Times New Roman" w:eastAsia="仿宋_GB2312" w:hAnsi="Times New Roman" w:cs="仿宋_GB2312"/>
          <w:sz w:val="30"/>
          <w:szCs w:val="30"/>
        </w:rPr>
        <w:t>基本支出</w:t>
      </w:r>
      <w:r w:rsidRPr="00FF7440">
        <w:rPr>
          <w:rFonts w:ascii="Times New Roman" w:eastAsia="仿宋_GB2312" w:hAnsi="Times New Roman" w:cs="仿宋_GB2312" w:hint="eastAsia"/>
          <w:sz w:val="30"/>
          <w:szCs w:val="30"/>
        </w:rPr>
        <w:t>8,036,338.17</w:t>
      </w:r>
      <w:r w:rsidRPr="00FF7440">
        <w:rPr>
          <w:rFonts w:ascii="Times New Roman" w:eastAsia="仿宋_GB2312" w:hAnsi="Times New Roman" w:cs="仿宋_GB2312" w:hint="eastAsia"/>
          <w:sz w:val="30"/>
          <w:szCs w:val="30"/>
        </w:rPr>
        <w:t>元</w:t>
      </w:r>
      <w:r w:rsidRPr="00FF7440">
        <w:rPr>
          <w:rFonts w:ascii="Times New Roman" w:eastAsia="仿宋_GB2312" w:hAnsi="Times New Roman" w:cs="仿宋_GB2312"/>
          <w:sz w:val="30"/>
          <w:szCs w:val="30"/>
        </w:rPr>
        <w:t>，</w:t>
      </w:r>
      <w:r w:rsidRPr="00FF7440">
        <w:rPr>
          <w:rFonts w:ascii="Times New Roman" w:eastAsia="仿宋_GB2312" w:hAnsi="Times New Roman" w:cs="仿宋_GB2312" w:hint="eastAsia"/>
          <w:sz w:val="30"/>
          <w:szCs w:val="30"/>
        </w:rPr>
        <w:t>占</w:t>
      </w:r>
      <w:r w:rsidRPr="00FF7440">
        <w:rPr>
          <w:rFonts w:ascii="Times New Roman" w:eastAsia="仿宋_GB2312" w:hAnsi="Times New Roman" w:cs="仿宋_GB2312" w:hint="eastAsia"/>
          <w:sz w:val="30"/>
          <w:szCs w:val="30"/>
        </w:rPr>
        <w:t>100%</w:t>
      </w:r>
      <w:r w:rsidRPr="00FF7440">
        <w:rPr>
          <w:rFonts w:ascii="Times New Roman" w:eastAsia="仿宋_GB2312" w:hAnsi="Times New Roman" w:cs="仿宋_GB2312" w:hint="eastAsia"/>
          <w:sz w:val="30"/>
          <w:szCs w:val="30"/>
        </w:rPr>
        <w:t>。</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lang w:val="zh-CN"/>
        </w:rPr>
      </w:pPr>
      <w:r w:rsidRPr="00FD4EB1">
        <w:rPr>
          <w:rFonts w:ascii="Times New Roman" w:eastAsia="黑体" w:hAnsi="Times New Roman" w:cs="黑体" w:hint="eastAsia"/>
          <w:b/>
          <w:bCs/>
          <w:kern w:val="0"/>
          <w:sz w:val="30"/>
          <w:szCs w:val="30"/>
          <w:lang w:val="zh-CN"/>
        </w:rPr>
        <w:t>四、财政拨款收支决算总体情况说明</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sz w:val="30"/>
          <w:szCs w:val="30"/>
        </w:rPr>
      </w:pPr>
      <w:r w:rsidRPr="00FF7440">
        <w:rPr>
          <w:rFonts w:ascii="Times New Roman" w:eastAsia="仿宋_GB2312" w:hAnsi="Times New Roman" w:cs="仿宋_GB2312" w:hint="eastAsia"/>
          <w:sz w:val="30"/>
          <w:szCs w:val="30"/>
        </w:rPr>
        <w:t>中共天津市</w:t>
      </w:r>
      <w:proofErr w:type="gramStart"/>
      <w:r w:rsidRPr="00FF7440">
        <w:rPr>
          <w:rFonts w:ascii="Times New Roman" w:eastAsia="仿宋_GB2312" w:hAnsi="Times New Roman" w:cs="仿宋_GB2312" w:hint="eastAsia"/>
          <w:sz w:val="30"/>
          <w:szCs w:val="30"/>
        </w:rPr>
        <w:t>委网络</w:t>
      </w:r>
      <w:proofErr w:type="gramEnd"/>
      <w:r w:rsidRPr="00FF7440">
        <w:rPr>
          <w:rFonts w:ascii="Times New Roman" w:eastAsia="仿宋_GB2312" w:hAnsi="Times New Roman" w:cs="仿宋_GB2312" w:hint="eastAsia"/>
          <w:sz w:val="30"/>
          <w:szCs w:val="30"/>
        </w:rPr>
        <w:t>安全和信息化委员会办公室网络安全应急指挥中心</w:t>
      </w:r>
      <w:r w:rsidRPr="00FF7440">
        <w:rPr>
          <w:rFonts w:ascii="Times New Roman" w:eastAsia="宋体" w:hAnsi="Times New Roman" w:cs="宋体" w:hint="eastAsia"/>
          <w:sz w:val="30"/>
          <w:szCs w:val="30"/>
        </w:rPr>
        <w:t>2023</w:t>
      </w:r>
      <w:r w:rsidRPr="00FF7440">
        <w:rPr>
          <w:rFonts w:ascii="Times New Roman" w:eastAsia="仿宋_GB2312" w:hAnsi="Times New Roman" w:cs="仿宋_GB2312" w:hint="eastAsia"/>
          <w:sz w:val="30"/>
          <w:szCs w:val="30"/>
        </w:rPr>
        <w:t>年度财政拨款收入、支出决算总计</w:t>
      </w:r>
      <w:r w:rsidRPr="00FF7440">
        <w:rPr>
          <w:rFonts w:ascii="Times New Roman" w:eastAsia="仿宋_GB2312" w:hAnsi="Times New Roman" w:cs="Times New Roman" w:hint="eastAsia"/>
          <w:sz w:val="30"/>
          <w:szCs w:val="30"/>
          <w:lang w:val="zh-CN"/>
        </w:rPr>
        <w:t>7,944,945.74</w:t>
      </w:r>
      <w:r w:rsidRPr="00FF7440">
        <w:rPr>
          <w:rFonts w:ascii="Times New Roman" w:eastAsia="仿宋_GB2312" w:hAnsi="Times New Roman" w:cs="仿宋_GB2312" w:hint="eastAsia"/>
          <w:sz w:val="30"/>
          <w:szCs w:val="30"/>
        </w:rPr>
        <w:t>元，与</w:t>
      </w:r>
      <w:r w:rsidRPr="00FF7440">
        <w:rPr>
          <w:rFonts w:ascii="Times New Roman" w:eastAsia="仿宋_GB2312" w:hAnsi="Times New Roman" w:cs="Times New Roman" w:hint="eastAsia"/>
          <w:sz w:val="30"/>
          <w:szCs w:val="30"/>
        </w:rPr>
        <w:t>2022</w:t>
      </w:r>
      <w:r w:rsidRPr="00FF7440">
        <w:rPr>
          <w:rFonts w:ascii="Times New Roman" w:eastAsia="仿宋_GB2312" w:hAnsi="Times New Roman" w:cs="仿宋_GB2312" w:hint="eastAsia"/>
          <w:sz w:val="30"/>
          <w:szCs w:val="30"/>
        </w:rPr>
        <w:t>年度相比，财政拨款收、支总计各增加</w:t>
      </w:r>
      <w:r w:rsidRPr="00FF7440">
        <w:rPr>
          <w:rFonts w:ascii="Times New Roman" w:eastAsia="仿宋_GB2312" w:hAnsi="Times New Roman" w:cs="仿宋_GB2312" w:hint="eastAsia"/>
          <w:sz w:val="30"/>
          <w:szCs w:val="30"/>
        </w:rPr>
        <w:t>369,199.19</w:t>
      </w:r>
      <w:r w:rsidRPr="00FF7440">
        <w:rPr>
          <w:rFonts w:ascii="Times New Roman" w:eastAsia="仿宋_GB2312" w:hAnsi="Times New Roman" w:cs="仿宋_GB2312" w:hint="eastAsia"/>
          <w:sz w:val="30"/>
          <w:szCs w:val="30"/>
        </w:rPr>
        <w:t>元，增长</w:t>
      </w:r>
      <w:r w:rsidRPr="00FF7440">
        <w:rPr>
          <w:rFonts w:ascii="Times New Roman" w:eastAsia="仿宋_GB2312" w:hAnsi="Times New Roman" w:cs="仿宋_GB2312" w:hint="eastAsia"/>
          <w:sz w:val="30"/>
          <w:szCs w:val="30"/>
        </w:rPr>
        <w:t>4.87</w:t>
      </w:r>
      <w:r w:rsidRPr="00FF7440">
        <w:rPr>
          <w:rFonts w:ascii="Times New Roman" w:eastAsia="仿宋_GB2312" w:hAnsi="Times New Roman" w:cs="Times New Roman" w:hint="eastAsia"/>
          <w:sz w:val="30"/>
          <w:szCs w:val="30"/>
        </w:rPr>
        <w:t>%</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hint="eastAsia"/>
          <w:sz w:val="30"/>
          <w:szCs w:val="30"/>
          <w:lang w:val="zh-CN"/>
        </w:rPr>
        <w:t>主要原因是：</w:t>
      </w:r>
      <w:r w:rsidRPr="00FF7440">
        <w:rPr>
          <w:rFonts w:ascii="Times New Roman" w:eastAsia="仿宋_GB2312" w:hAnsi="Times New Roman" w:cs="仿宋_GB2312" w:hint="eastAsia"/>
          <w:sz w:val="30"/>
          <w:szCs w:val="30"/>
        </w:rPr>
        <w:t>本单位</w:t>
      </w:r>
      <w:r w:rsidRPr="00FF7440">
        <w:rPr>
          <w:rFonts w:ascii="Times New Roman" w:eastAsia="仿宋_GB2312" w:hAnsi="Times New Roman" w:cs="仿宋_GB2312" w:hint="eastAsia"/>
          <w:sz w:val="30"/>
          <w:szCs w:val="30"/>
        </w:rPr>
        <w:t>2023</w:t>
      </w:r>
      <w:r w:rsidRPr="00FF7440">
        <w:rPr>
          <w:rFonts w:ascii="Times New Roman" w:eastAsia="仿宋_GB2312" w:hAnsi="Times New Roman" w:cs="仿宋_GB2312" w:hint="eastAsia"/>
          <w:sz w:val="30"/>
          <w:szCs w:val="30"/>
        </w:rPr>
        <w:t>年中由公益一类事业单位转为参照公务员法管理事业单位，财政拨款经费收支增加。</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t>五、一般公共预算财政拨款支出决算情况说明</w:t>
      </w:r>
    </w:p>
    <w:p w:rsidR="00D6469E" w:rsidRPr="00FD4EB1" w:rsidRDefault="006C546D">
      <w:pPr>
        <w:autoSpaceDE w:val="0"/>
        <w:autoSpaceDN w:val="0"/>
        <w:adjustRightInd w:val="0"/>
        <w:spacing w:line="600" w:lineRule="exact"/>
        <w:ind w:left="480"/>
        <w:rPr>
          <w:rFonts w:ascii="Times New Roman" w:eastAsia="楷体" w:hAnsi="Times New Roman" w:cs="楷体"/>
          <w:b/>
          <w:bCs/>
          <w:kern w:val="0"/>
          <w:sz w:val="30"/>
          <w:szCs w:val="30"/>
        </w:rPr>
      </w:pPr>
      <w:r w:rsidRPr="00FD4EB1">
        <w:rPr>
          <w:rFonts w:ascii="Times New Roman" w:eastAsia="楷体" w:hAnsi="Times New Roman" w:cs="楷体" w:hint="eastAsia"/>
          <w:b/>
          <w:bCs/>
          <w:kern w:val="0"/>
          <w:sz w:val="30"/>
          <w:szCs w:val="30"/>
        </w:rPr>
        <w:t>（一）总体情况</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宋体" w:hAnsi="Times New Roman" w:cs="宋体" w:hint="eastAsia"/>
          <w:sz w:val="30"/>
          <w:szCs w:val="30"/>
        </w:rPr>
        <w:lastRenderedPageBreak/>
        <w:t>2023</w:t>
      </w:r>
      <w:r w:rsidRPr="00FF7440">
        <w:rPr>
          <w:rFonts w:ascii="Times New Roman" w:eastAsia="仿宋_GB2312" w:hAnsi="Times New Roman" w:cs="仿宋_GB2312" w:hint="eastAsia"/>
          <w:sz w:val="30"/>
          <w:szCs w:val="30"/>
        </w:rPr>
        <w:t>年度部门决算一般公共预算财政拨款支出</w:t>
      </w:r>
      <w:r w:rsidRPr="00FF7440">
        <w:rPr>
          <w:rFonts w:ascii="Times New Roman" w:eastAsia="仿宋_GB2312" w:hAnsi="Times New Roman" w:cs="仿宋_GB2312" w:hint="eastAsia"/>
          <w:sz w:val="30"/>
          <w:szCs w:val="30"/>
          <w:lang w:val="zh-CN"/>
        </w:rPr>
        <w:t>合</w:t>
      </w:r>
      <w:r w:rsidRPr="00FF7440">
        <w:rPr>
          <w:rFonts w:ascii="Times New Roman" w:eastAsia="仿宋_GB2312" w:hAnsi="Times New Roman" w:cs="仿宋_GB2312" w:hint="eastAsia"/>
          <w:sz w:val="30"/>
          <w:szCs w:val="30"/>
        </w:rPr>
        <w:t>计</w:t>
      </w:r>
      <w:r w:rsidRPr="00FF7440">
        <w:rPr>
          <w:rFonts w:ascii="Times New Roman" w:eastAsia="仿宋_GB2312" w:hAnsi="Times New Roman" w:cs="仿宋_GB2312"/>
          <w:sz w:val="30"/>
          <w:szCs w:val="30"/>
        </w:rPr>
        <w:t>7</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923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750.61</w:t>
      </w:r>
      <w:r w:rsidRPr="00FF7440">
        <w:rPr>
          <w:rFonts w:ascii="Times New Roman" w:eastAsia="仿宋_GB2312" w:hAnsi="Times New Roman" w:cs="仿宋_GB2312" w:hint="eastAsia"/>
          <w:sz w:val="30"/>
          <w:szCs w:val="30"/>
        </w:rPr>
        <w:t>元，占本年支出合计的</w:t>
      </w:r>
      <w:r w:rsidRPr="00FF7440">
        <w:rPr>
          <w:rFonts w:ascii="Times New Roman" w:eastAsia="仿宋_GB2312" w:hAnsi="Times New Roman" w:cs="仿宋_GB2312" w:hint="eastAsia"/>
          <w:sz w:val="30"/>
          <w:szCs w:val="30"/>
        </w:rPr>
        <w:t>98.6</w:t>
      </w:r>
      <w:r w:rsidRPr="00FF7440">
        <w:rPr>
          <w:rFonts w:ascii="Times New Roman" w:eastAsia="宋体" w:hAnsi="Times New Roman" w:cs="Times New Roman" w:hint="eastAsia"/>
          <w:sz w:val="30"/>
          <w:szCs w:val="30"/>
        </w:rPr>
        <w:t>%</w:t>
      </w:r>
      <w:r w:rsidRPr="00FF7440">
        <w:rPr>
          <w:rFonts w:ascii="Times New Roman" w:eastAsia="仿宋_GB2312" w:hAnsi="Times New Roman" w:cs="仿宋_GB2312" w:hint="eastAsia"/>
          <w:sz w:val="30"/>
          <w:szCs w:val="30"/>
        </w:rPr>
        <w:t>，与</w:t>
      </w:r>
      <w:r w:rsidRPr="00FF7440">
        <w:rPr>
          <w:rFonts w:ascii="Times New Roman" w:eastAsia="仿宋_GB2312" w:hAnsi="Times New Roman" w:cs="Times New Roman" w:hint="eastAsia"/>
          <w:sz w:val="30"/>
          <w:szCs w:val="30"/>
        </w:rPr>
        <w:t>2022</w:t>
      </w:r>
      <w:r w:rsidRPr="00FF7440">
        <w:rPr>
          <w:rFonts w:ascii="Times New Roman" w:eastAsia="仿宋_GB2312" w:hAnsi="Times New Roman" w:cs="仿宋_GB2312" w:hint="eastAsia"/>
          <w:sz w:val="30"/>
          <w:szCs w:val="30"/>
        </w:rPr>
        <w:t>年度相比增加</w:t>
      </w:r>
      <w:r w:rsidRPr="00FF7440">
        <w:rPr>
          <w:rFonts w:ascii="Times New Roman" w:eastAsia="仿宋_GB2312" w:hAnsi="Times New Roman" w:cs="仿宋_GB2312" w:hint="eastAsia"/>
          <w:sz w:val="30"/>
          <w:szCs w:val="30"/>
        </w:rPr>
        <w:t>505,949.80</w:t>
      </w:r>
      <w:r w:rsidRPr="00FF7440">
        <w:rPr>
          <w:rFonts w:ascii="Times New Roman" w:eastAsia="仿宋_GB2312" w:hAnsi="Times New Roman" w:cs="仿宋_GB2312" w:hint="eastAsia"/>
          <w:sz w:val="30"/>
          <w:szCs w:val="30"/>
        </w:rPr>
        <w:t>元，</w:t>
      </w:r>
      <w:r w:rsidRPr="00FF7440">
        <w:rPr>
          <w:rFonts w:eastAsia="仿宋_GB2312" w:hint="eastAsia"/>
          <w:sz w:val="30"/>
          <w:szCs w:val="30"/>
        </w:rPr>
        <w:t>增长</w:t>
      </w:r>
      <w:r w:rsidRPr="00FF7440">
        <w:rPr>
          <w:rFonts w:ascii="Times New Roman" w:eastAsia="仿宋_GB2312" w:hAnsi="Times New Roman" w:cs="仿宋_GB2312" w:hint="eastAsia"/>
          <w:sz w:val="30"/>
          <w:szCs w:val="30"/>
        </w:rPr>
        <w:t>6.82%</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hint="eastAsia"/>
          <w:sz w:val="30"/>
          <w:szCs w:val="30"/>
          <w:lang w:val="zh-CN"/>
        </w:rPr>
        <w:t>主要原因是</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年中由公益一类事业单位转为参照公务员法管理事业单位，经费支出结构变化，</w:t>
      </w:r>
      <w:r w:rsidRPr="00FF7440">
        <w:rPr>
          <w:rFonts w:ascii="Times New Roman" w:eastAsia="仿宋_GB2312" w:hAnsi="Times New Roman" w:cs="仿宋_GB2312" w:hint="eastAsia"/>
          <w:sz w:val="30"/>
          <w:szCs w:val="30"/>
        </w:rPr>
        <w:t>一般公共预算财政拨款经费支出</w:t>
      </w:r>
      <w:r w:rsidRPr="00FF7440">
        <w:rPr>
          <w:rFonts w:ascii="Times New Roman" w:eastAsia="仿宋_GB2312" w:hAnsi="Times New Roman" w:cs="仿宋_GB2312" w:hint="eastAsia"/>
          <w:kern w:val="0"/>
          <w:sz w:val="30"/>
          <w:szCs w:val="30"/>
        </w:rPr>
        <w:t>增加。</w:t>
      </w:r>
    </w:p>
    <w:p w:rsidR="00D6469E" w:rsidRPr="00FD4EB1" w:rsidRDefault="006C546D">
      <w:pPr>
        <w:autoSpaceDE w:val="0"/>
        <w:autoSpaceDN w:val="0"/>
        <w:adjustRightInd w:val="0"/>
        <w:spacing w:line="600" w:lineRule="exact"/>
        <w:ind w:left="480"/>
        <w:rPr>
          <w:rFonts w:ascii="Times New Roman" w:eastAsia="楷体" w:hAnsi="Times New Roman" w:cs="楷体"/>
          <w:b/>
          <w:bCs/>
          <w:kern w:val="0"/>
          <w:sz w:val="30"/>
          <w:szCs w:val="30"/>
        </w:rPr>
      </w:pPr>
      <w:r w:rsidRPr="00FD4EB1">
        <w:rPr>
          <w:rFonts w:ascii="Times New Roman" w:eastAsia="楷体" w:hAnsi="Times New Roman" w:cs="楷体" w:hint="eastAsia"/>
          <w:b/>
          <w:bCs/>
          <w:kern w:val="0"/>
          <w:sz w:val="30"/>
          <w:szCs w:val="30"/>
        </w:rPr>
        <w:t>（二）</w:t>
      </w:r>
      <w:r w:rsidRPr="00FD4EB1">
        <w:rPr>
          <w:rFonts w:ascii="Times New Roman" w:eastAsia="楷体" w:hAnsi="Times New Roman" w:cs="楷体" w:hint="eastAsia"/>
          <w:b/>
          <w:bCs/>
          <w:kern w:val="0"/>
          <w:sz w:val="30"/>
          <w:szCs w:val="30"/>
          <w:lang w:val="zh-CN"/>
        </w:rPr>
        <w:t>支出结构</w:t>
      </w:r>
      <w:r w:rsidRPr="00FD4EB1">
        <w:rPr>
          <w:rFonts w:ascii="Times New Roman" w:eastAsia="楷体" w:hAnsi="Times New Roman" w:cs="楷体" w:hint="eastAsia"/>
          <w:b/>
          <w:bCs/>
          <w:kern w:val="0"/>
          <w:sz w:val="30"/>
          <w:szCs w:val="30"/>
        </w:rPr>
        <w:t>情况</w:t>
      </w:r>
    </w:p>
    <w:p w:rsidR="00D6469E" w:rsidRPr="00FF7440" w:rsidRDefault="006C546D">
      <w:pPr>
        <w:autoSpaceDE w:val="0"/>
        <w:autoSpaceDN w:val="0"/>
        <w:adjustRightInd w:val="0"/>
        <w:spacing w:line="600" w:lineRule="exact"/>
        <w:ind w:firstLine="720"/>
        <w:rPr>
          <w:rFonts w:ascii="Times New Roman" w:eastAsia="仿宋_GB2312" w:hAnsi="Times New Roman" w:cs="仿宋_GB2312"/>
          <w:sz w:val="30"/>
          <w:szCs w:val="30"/>
        </w:rPr>
      </w:pPr>
      <w:r w:rsidRPr="00FF7440">
        <w:rPr>
          <w:rFonts w:ascii="Times New Roman" w:eastAsia="仿宋_GB2312" w:hAnsi="Times New Roman" w:cs="仿宋_GB2312" w:hint="eastAsia"/>
          <w:sz w:val="30"/>
          <w:szCs w:val="30"/>
        </w:rPr>
        <w:t>2023</w:t>
      </w:r>
      <w:r w:rsidRPr="00FF7440">
        <w:rPr>
          <w:rFonts w:ascii="Times New Roman" w:eastAsia="仿宋_GB2312" w:hAnsi="Times New Roman" w:cs="仿宋_GB2312" w:hint="eastAsia"/>
          <w:sz w:val="30"/>
          <w:szCs w:val="30"/>
        </w:rPr>
        <w:t>年度一般公共预算财政拨款支出</w:t>
      </w:r>
      <w:r w:rsidRPr="00FF7440">
        <w:rPr>
          <w:rFonts w:ascii="Times New Roman" w:eastAsia="仿宋_GB2312" w:hAnsi="Times New Roman" w:cs="仿宋_GB2312"/>
          <w:sz w:val="30"/>
          <w:szCs w:val="30"/>
        </w:rPr>
        <w:t>7</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923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750.61</w:t>
      </w:r>
      <w:r w:rsidRPr="00FF7440">
        <w:rPr>
          <w:rFonts w:ascii="Times New Roman" w:eastAsia="仿宋_GB2312" w:hAnsi="Times New Roman" w:cs="仿宋_GB2312" w:hint="eastAsia"/>
          <w:sz w:val="30"/>
          <w:szCs w:val="30"/>
        </w:rPr>
        <w:t>元，</w:t>
      </w:r>
      <w:r w:rsidRPr="00FF7440">
        <w:rPr>
          <w:rFonts w:ascii="Times New Roman" w:eastAsia="仿宋_GB2312" w:hAnsi="Times New Roman" w:cs="仿宋_GB2312" w:hint="eastAsia"/>
          <w:kern w:val="0"/>
          <w:sz w:val="30"/>
          <w:szCs w:val="30"/>
        </w:rPr>
        <w:t>主要用于以下方面：</w:t>
      </w:r>
      <w:r w:rsidRPr="00FF7440">
        <w:rPr>
          <w:rFonts w:ascii="仿宋_GB2312" w:eastAsia="仿宋_GB2312" w:hAnsi="Times New Roman" w:cs="仿宋_GB2312" w:hint="eastAsia"/>
          <w:sz w:val="30"/>
          <w:szCs w:val="30"/>
          <w:lang w:val="zh-CN"/>
        </w:rPr>
        <w:t>一般公共服务支出</w:t>
      </w:r>
      <w:r w:rsidRPr="00FF7440">
        <w:rPr>
          <w:rFonts w:ascii="Times New Roman" w:eastAsia="仿宋_GB2312" w:hAnsi="Times New Roman" w:cs="仿宋_GB2312"/>
          <w:sz w:val="30"/>
          <w:szCs w:val="30"/>
        </w:rPr>
        <w:t>6</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815</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164.13</w:t>
      </w:r>
      <w:r w:rsidRPr="00FF7440">
        <w:rPr>
          <w:rFonts w:ascii="仿宋_GB2312" w:eastAsia="仿宋_GB2312" w:hAnsi="Times New Roman" w:cs="仿宋_GB2312" w:hint="eastAsia"/>
          <w:sz w:val="30"/>
          <w:szCs w:val="30"/>
          <w:lang w:val="zh-CN"/>
        </w:rPr>
        <w:t>元，占</w:t>
      </w:r>
      <w:r w:rsidRPr="00FF7440">
        <w:rPr>
          <w:rFonts w:ascii="Times New Roman" w:eastAsia="仿宋_GB2312" w:hAnsi="Times New Roman" w:cs="仿宋_GB2312" w:hint="eastAsia"/>
          <w:sz w:val="30"/>
          <w:szCs w:val="30"/>
        </w:rPr>
        <w:t>86.01</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lang w:val="zh-CN"/>
        </w:rPr>
        <w:t>；社会保障和就业支出</w:t>
      </w:r>
      <w:r w:rsidRPr="00FF7440">
        <w:rPr>
          <w:rFonts w:ascii="Times New Roman" w:eastAsia="仿宋_GB2312" w:hAnsi="Times New Roman" w:cs="仿宋_GB2312"/>
          <w:sz w:val="30"/>
          <w:szCs w:val="30"/>
        </w:rPr>
        <w:t>713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600</w:t>
      </w:r>
      <w:r w:rsidRPr="00FF7440">
        <w:rPr>
          <w:rFonts w:ascii="仿宋_GB2312" w:eastAsia="仿宋_GB2312" w:hAnsi="Times New Roman" w:cs="仿宋_GB2312" w:hint="eastAsia"/>
          <w:sz w:val="30"/>
          <w:szCs w:val="30"/>
          <w:lang w:val="zh-CN"/>
        </w:rPr>
        <w:t>元，占</w:t>
      </w:r>
      <w:r w:rsidRPr="00FF7440">
        <w:rPr>
          <w:rFonts w:ascii="Times New Roman" w:eastAsia="仿宋_GB2312" w:hAnsi="Times New Roman" w:cs="仿宋_GB2312" w:hint="eastAsia"/>
          <w:sz w:val="30"/>
          <w:szCs w:val="30"/>
        </w:rPr>
        <w:t>9.01</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lang w:val="zh-CN"/>
        </w:rPr>
        <w:t>；卫生健康支出</w:t>
      </w:r>
      <w:r w:rsidRPr="00FF7440">
        <w:rPr>
          <w:rFonts w:ascii="Times New Roman" w:eastAsia="仿宋_GB2312" w:hAnsi="Times New Roman" w:cs="仿宋_GB2312"/>
          <w:sz w:val="30"/>
          <w:szCs w:val="30"/>
        </w:rPr>
        <w:t>394</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986.48</w:t>
      </w:r>
      <w:r w:rsidRPr="00FF7440">
        <w:rPr>
          <w:rFonts w:ascii="仿宋_GB2312" w:eastAsia="仿宋_GB2312" w:hAnsi="Times New Roman" w:cs="仿宋_GB2312" w:hint="eastAsia"/>
          <w:sz w:val="30"/>
          <w:szCs w:val="30"/>
          <w:lang w:val="zh-CN"/>
        </w:rPr>
        <w:t>元，占</w:t>
      </w:r>
      <w:r w:rsidRPr="00FF7440">
        <w:rPr>
          <w:rFonts w:ascii="Times New Roman" w:eastAsia="仿宋_GB2312" w:hAnsi="Times New Roman" w:cs="仿宋_GB2312" w:hint="eastAsia"/>
          <w:sz w:val="30"/>
          <w:szCs w:val="30"/>
        </w:rPr>
        <w:t>4.98</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lang w:val="zh-CN"/>
        </w:rPr>
        <w:t>。</w:t>
      </w:r>
    </w:p>
    <w:p w:rsidR="00D6469E" w:rsidRPr="00FD4EB1" w:rsidRDefault="006C546D">
      <w:pPr>
        <w:autoSpaceDE w:val="0"/>
        <w:autoSpaceDN w:val="0"/>
        <w:adjustRightInd w:val="0"/>
        <w:spacing w:line="600" w:lineRule="exact"/>
        <w:ind w:left="480"/>
        <w:rPr>
          <w:rFonts w:ascii="Times New Roman" w:eastAsia="楷体" w:hAnsi="Times New Roman" w:cs="楷体"/>
          <w:b/>
          <w:bCs/>
          <w:kern w:val="0"/>
          <w:sz w:val="30"/>
          <w:szCs w:val="30"/>
        </w:rPr>
      </w:pPr>
      <w:r w:rsidRPr="00FD4EB1">
        <w:rPr>
          <w:rFonts w:ascii="Times New Roman" w:eastAsia="楷体" w:hAnsi="Times New Roman" w:cs="楷体" w:hint="eastAsia"/>
          <w:b/>
          <w:bCs/>
          <w:kern w:val="0"/>
          <w:sz w:val="30"/>
          <w:szCs w:val="30"/>
        </w:rPr>
        <w:t>（三）具体情况</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年度一般公共预算财政拨款支出年初预算为</w:t>
      </w:r>
      <w:r w:rsidRPr="00FF7440">
        <w:rPr>
          <w:rFonts w:ascii="Times New Roman" w:eastAsia="仿宋_GB2312" w:hAnsi="Times New Roman" w:cs="仿宋_GB2312" w:hint="eastAsia"/>
          <w:kern w:val="0"/>
          <w:sz w:val="30"/>
          <w:szCs w:val="30"/>
        </w:rPr>
        <w:t>7,589,000</w:t>
      </w:r>
      <w:r w:rsidRPr="00FF7440">
        <w:rPr>
          <w:rFonts w:ascii="Times New Roman" w:eastAsia="仿宋_GB2312" w:hAnsi="Times New Roman" w:cs="仿宋_GB2312" w:hint="eastAsia"/>
          <w:kern w:val="0"/>
          <w:sz w:val="30"/>
          <w:szCs w:val="30"/>
        </w:rPr>
        <w:t>元，支出决算为</w:t>
      </w:r>
      <w:r w:rsidRPr="00FF7440">
        <w:rPr>
          <w:rFonts w:ascii="Times New Roman" w:eastAsia="仿宋_GB2312" w:hAnsi="Times New Roman" w:cs="仿宋_GB2312"/>
          <w:sz w:val="30"/>
          <w:szCs w:val="30"/>
        </w:rPr>
        <w:t>7</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923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750.61</w:t>
      </w:r>
      <w:r w:rsidRPr="00FF7440">
        <w:rPr>
          <w:rFonts w:ascii="Times New Roman" w:eastAsia="仿宋_GB2312" w:hAnsi="Times New Roman" w:cs="仿宋_GB2312" w:hint="eastAsia"/>
          <w:kern w:val="0"/>
          <w:sz w:val="30"/>
          <w:szCs w:val="30"/>
        </w:rPr>
        <w:t>元，完成年初预算的</w:t>
      </w:r>
      <w:r w:rsidRPr="00FF7440">
        <w:rPr>
          <w:rFonts w:ascii="Times New Roman" w:eastAsia="仿宋_GB2312" w:hAnsi="Times New Roman" w:cs="仿宋_GB2312" w:hint="eastAsia"/>
          <w:kern w:val="0"/>
          <w:sz w:val="30"/>
          <w:szCs w:val="30"/>
        </w:rPr>
        <w:t>104.41</w:t>
      </w:r>
      <w:r w:rsidRPr="00FF7440">
        <w:rPr>
          <w:rFonts w:ascii="Times New Roman" w:eastAsia="仿宋_GB2312" w:hAnsi="Times New Roman" w:cs="Times New Roman" w:hint="eastAsia"/>
          <w:sz w:val="30"/>
          <w:szCs w:val="30"/>
        </w:rPr>
        <w:t>%</w:t>
      </w:r>
      <w:r w:rsidRPr="00FF7440">
        <w:rPr>
          <w:rFonts w:ascii="Times New Roman" w:eastAsia="仿宋_GB2312" w:hAnsi="Times New Roman" w:cs="仿宋_GB2312" w:hint="eastAsia"/>
          <w:kern w:val="0"/>
          <w:sz w:val="30"/>
          <w:szCs w:val="30"/>
        </w:rPr>
        <w:t>。其中：</w:t>
      </w:r>
    </w:p>
    <w:p w:rsidR="00D6469E" w:rsidRPr="00FF7440" w:rsidRDefault="006C546D">
      <w:pPr>
        <w:spacing w:line="600" w:lineRule="exact"/>
        <w:ind w:firstLine="600"/>
        <w:rPr>
          <w:rFonts w:eastAsia="仿宋_GB2312"/>
          <w:sz w:val="30"/>
          <w:szCs w:val="30"/>
        </w:rPr>
      </w:pPr>
      <w:r w:rsidRPr="00FF7440">
        <w:rPr>
          <w:rFonts w:ascii="Times New Roman" w:eastAsia="仿宋_GB2312" w:hAnsi="Times New Roman" w:cs="仿宋_GB2312"/>
          <w:sz w:val="30"/>
          <w:szCs w:val="30"/>
        </w:rPr>
        <w:t>1.</w:t>
      </w:r>
      <w:r w:rsidRPr="00FF7440">
        <w:rPr>
          <w:rFonts w:eastAsia="仿宋_GB2312"/>
          <w:sz w:val="30"/>
          <w:szCs w:val="30"/>
        </w:rPr>
        <w:t xml:space="preserve"> </w:t>
      </w:r>
      <w:r w:rsidRPr="00FF7440">
        <w:rPr>
          <w:rFonts w:eastAsia="仿宋_GB2312" w:hint="eastAsia"/>
          <w:sz w:val="30"/>
          <w:szCs w:val="30"/>
        </w:rPr>
        <w:t>一般公共服务支出（类）网信事务（款）事业运行（项）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6,505,000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sz w:val="30"/>
          <w:szCs w:val="30"/>
        </w:rPr>
        <w:t>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482</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029.53</w:t>
      </w:r>
      <w:r w:rsidRPr="00FF7440">
        <w:rPr>
          <w:rFonts w:ascii="仿宋_GB2312" w:eastAsia="仿宋_GB2312" w:hAnsi="Times New Roman" w:cs="仿宋_GB2312" w:hint="eastAsia"/>
          <w:sz w:val="30"/>
          <w:szCs w:val="30"/>
        </w:rPr>
        <w:t>元，完成年初预算的</w:t>
      </w:r>
      <w:r w:rsidRPr="00FF7440">
        <w:rPr>
          <w:rFonts w:ascii="Times New Roman" w:eastAsia="仿宋_GB2312" w:hAnsi="Times New Roman" w:cs="仿宋_GB2312" w:hint="eastAsia"/>
          <w:sz w:val="30"/>
          <w:szCs w:val="30"/>
        </w:rPr>
        <w:t>53.53</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rPr>
        <w:t>，</w:t>
      </w:r>
      <w:r w:rsidRPr="00FF7440">
        <w:rPr>
          <w:rFonts w:eastAsia="仿宋_GB2312" w:hint="eastAsia"/>
          <w:sz w:val="30"/>
          <w:szCs w:val="30"/>
        </w:rPr>
        <w:t>决算数小于年初预算数的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年中由公益一类事业单位转为参照公务员法管理事业单位，下半年调整预算为行政运行经费支出</w:t>
      </w:r>
      <w:r w:rsidRPr="00FF7440">
        <w:rPr>
          <w:rFonts w:eastAsia="仿宋_GB2312" w:hint="eastAsia"/>
          <w:sz w:val="30"/>
          <w:szCs w:val="30"/>
        </w:rPr>
        <w:t>。</w:t>
      </w:r>
    </w:p>
    <w:p w:rsidR="00D6469E" w:rsidRPr="00FF7440" w:rsidRDefault="006C546D">
      <w:pPr>
        <w:spacing w:line="600" w:lineRule="exact"/>
        <w:ind w:firstLine="600"/>
        <w:rPr>
          <w:rFonts w:ascii="仿宋_GB2312" w:eastAsia="仿宋_GB2312" w:hAnsi="Times New Roman" w:cs="仿宋_GB2312"/>
          <w:sz w:val="30"/>
          <w:szCs w:val="30"/>
          <w:u w:val="single"/>
        </w:rPr>
      </w:pPr>
      <w:r w:rsidRPr="00FF7440">
        <w:rPr>
          <w:rFonts w:ascii="Times New Roman" w:eastAsia="仿宋_GB2312" w:hAnsi="Times New Roman" w:cs="仿宋_GB2312" w:hint="eastAsia"/>
          <w:sz w:val="30"/>
          <w:szCs w:val="30"/>
        </w:rPr>
        <w:t>2</w:t>
      </w:r>
      <w:r w:rsidRPr="00FF7440">
        <w:rPr>
          <w:rFonts w:ascii="Times New Roman" w:eastAsia="仿宋_GB2312" w:hAnsi="Times New Roman" w:cs="仿宋_GB2312"/>
          <w:sz w:val="30"/>
          <w:szCs w:val="30"/>
        </w:rPr>
        <w:t>.</w:t>
      </w:r>
      <w:r w:rsidRPr="00FF7440">
        <w:rPr>
          <w:rFonts w:eastAsia="仿宋_GB2312"/>
          <w:sz w:val="30"/>
          <w:szCs w:val="30"/>
        </w:rPr>
        <w:t xml:space="preserve"> </w:t>
      </w:r>
      <w:r w:rsidRPr="00FF7440">
        <w:rPr>
          <w:rFonts w:eastAsia="仿宋_GB2312" w:hint="eastAsia"/>
          <w:sz w:val="30"/>
          <w:szCs w:val="30"/>
        </w:rPr>
        <w:t>一般公共服务支出（类）网信事务（款）行政运行（项）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sz w:val="30"/>
          <w:szCs w:val="30"/>
        </w:rPr>
        <w:t>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333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134.6</w:t>
      </w:r>
      <w:r w:rsidRPr="00FF7440">
        <w:rPr>
          <w:rFonts w:ascii="Times New Roman" w:eastAsia="仿宋_GB2312" w:hAnsi="Times New Roman" w:cs="仿宋_GB2312" w:hint="eastAsia"/>
          <w:sz w:val="30"/>
          <w:szCs w:val="30"/>
        </w:rPr>
        <w:t>0</w:t>
      </w:r>
      <w:r w:rsidRPr="00FF7440">
        <w:rPr>
          <w:rFonts w:ascii="仿宋_GB2312" w:eastAsia="仿宋_GB2312" w:hAnsi="Times New Roman" w:cs="仿宋_GB2312" w:hint="eastAsia"/>
          <w:sz w:val="30"/>
          <w:szCs w:val="30"/>
        </w:rPr>
        <w:t>元，</w:t>
      </w:r>
      <w:r w:rsidRPr="00FF7440">
        <w:rPr>
          <w:rFonts w:eastAsia="仿宋_GB2312" w:hint="eastAsia"/>
          <w:sz w:val="30"/>
          <w:szCs w:val="30"/>
        </w:rPr>
        <w:t>决算数大于年初预算数的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w:t>
      </w:r>
      <w:r w:rsidRPr="00FF7440">
        <w:rPr>
          <w:rFonts w:ascii="Times New Roman" w:eastAsia="仿宋_GB2312" w:hAnsi="Times New Roman" w:cs="仿宋_GB2312" w:hint="eastAsia"/>
          <w:kern w:val="0"/>
          <w:sz w:val="30"/>
          <w:szCs w:val="30"/>
        </w:rPr>
        <w:lastRenderedPageBreak/>
        <w:t>务员法管理事业单位，下半年调整预算新增行政运行经费支出</w:t>
      </w:r>
      <w:r w:rsidRPr="00FF7440">
        <w:rPr>
          <w:rFonts w:eastAsia="仿宋_GB2312" w:hint="eastAsia"/>
          <w:sz w:val="30"/>
          <w:szCs w:val="30"/>
        </w:rPr>
        <w:t>。</w:t>
      </w:r>
    </w:p>
    <w:p w:rsidR="00D6469E" w:rsidRPr="00FF7440" w:rsidRDefault="006C546D">
      <w:pPr>
        <w:spacing w:line="600" w:lineRule="exact"/>
        <w:ind w:firstLine="600"/>
        <w:rPr>
          <w:rFonts w:ascii="仿宋_GB2312" w:eastAsia="仿宋_GB2312" w:hAnsi="Times New Roman" w:cs="仿宋_GB2312"/>
          <w:sz w:val="30"/>
          <w:szCs w:val="30"/>
        </w:rPr>
      </w:pPr>
      <w:r w:rsidRPr="00FF7440">
        <w:rPr>
          <w:rFonts w:ascii="Times New Roman" w:eastAsia="仿宋_GB2312" w:hAnsi="Times New Roman" w:cs="仿宋_GB2312" w:hint="eastAsia"/>
          <w:sz w:val="30"/>
          <w:szCs w:val="30"/>
        </w:rPr>
        <w:t>3</w:t>
      </w:r>
      <w:r w:rsidRPr="00FF7440">
        <w:rPr>
          <w:rFonts w:ascii="Times New Roman" w:eastAsia="仿宋_GB2312" w:hAnsi="Times New Roman" w:cs="仿宋_GB2312"/>
          <w:sz w:val="30"/>
          <w:szCs w:val="30"/>
        </w:rPr>
        <w:t xml:space="preserve">. </w:t>
      </w:r>
      <w:r w:rsidRPr="00FF7440">
        <w:rPr>
          <w:rFonts w:eastAsia="仿宋_GB2312" w:hint="eastAsia"/>
          <w:sz w:val="30"/>
          <w:szCs w:val="30"/>
        </w:rPr>
        <w:t>社会保障和就业支出（类）行政事业单位养老支出（款）机关事业单位基本养老保险缴费支出（项）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483,000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hint="eastAsia"/>
          <w:sz w:val="30"/>
          <w:szCs w:val="30"/>
        </w:rPr>
        <w:t>476,100</w:t>
      </w:r>
      <w:r w:rsidRPr="00FF7440">
        <w:rPr>
          <w:rFonts w:ascii="仿宋_GB2312" w:eastAsia="仿宋_GB2312" w:hAnsi="Times New Roman" w:cs="仿宋_GB2312" w:hint="eastAsia"/>
          <w:sz w:val="30"/>
          <w:szCs w:val="30"/>
        </w:rPr>
        <w:t>元，完成年初预算的</w:t>
      </w:r>
      <w:r w:rsidRPr="00FF7440">
        <w:rPr>
          <w:rFonts w:ascii="Times New Roman" w:eastAsia="仿宋_GB2312" w:hAnsi="Times New Roman" w:cs="仿宋_GB2312" w:hint="eastAsia"/>
          <w:sz w:val="30"/>
          <w:szCs w:val="30"/>
        </w:rPr>
        <w:t>98.57</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rPr>
        <w:t>，决算数小于年初预算数的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年中由公益一类事业单位转为参照公务员法管理事业单位，经费支出标准变化，重新核定经费预算</w:t>
      </w:r>
      <w:r w:rsidRPr="00FF7440">
        <w:rPr>
          <w:rFonts w:eastAsia="仿宋_GB2312" w:hint="eastAsia"/>
          <w:sz w:val="30"/>
          <w:szCs w:val="30"/>
        </w:rPr>
        <w:t>。</w:t>
      </w:r>
    </w:p>
    <w:p w:rsidR="00D6469E" w:rsidRPr="00FF7440" w:rsidRDefault="006C546D">
      <w:pPr>
        <w:spacing w:line="600" w:lineRule="exact"/>
        <w:ind w:firstLine="600"/>
        <w:rPr>
          <w:rFonts w:ascii="仿宋_GB2312" w:eastAsia="仿宋_GB2312" w:hAnsi="Times New Roman" w:cs="仿宋_GB2312"/>
          <w:sz w:val="30"/>
          <w:szCs w:val="30"/>
        </w:rPr>
      </w:pPr>
      <w:r w:rsidRPr="00FF7440">
        <w:rPr>
          <w:rFonts w:ascii="Times New Roman" w:eastAsia="仿宋_GB2312" w:hAnsi="Times New Roman" w:cs="仿宋_GB2312" w:hint="eastAsia"/>
          <w:sz w:val="30"/>
          <w:szCs w:val="30"/>
        </w:rPr>
        <w:t>4</w:t>
      </w:r>
      <w:r w:rsidRPr="00FF7440">
        <w:rPr>
          <w:rFonts w:ascii="Times New Roman" w:eastAsia="仿宋_GB2312" w:hAnsi="Times New Roman" w:cs="仿宋_GB2312"/>
          <w:sz w:val="30"/>
          <w:szCs w:val="30"/>
        </w:rPr>
        <w:t xml:space="preserve">. </w:t>
      </w:r>
      <w:r w:rsidRPr="00FF7440">
        <w:rPr>
          <w:rFonts w:eastAsia="仿宋_GB2312" w:hint="eastAsia"/>
          <w:sz w:val="30"/>
          <w:szCs w:val="30"/>
        </w:rPr>
        <w:t>社会保障和就业支出（类）行政事业单位养老支出（款）机关事业单位职业年金缴费支出（项）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241,000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hint="eastAsia"/>
          <w:sz w:val="30"/>
          <w:szCs w:val="30"/>
        </w:rPr>
        <w:t>237,500</w:t>
      </w:r>
      <w:r w:rsidRPr="00FF7440">
        <w:rPr>
          <w:rFonts w:ascii="仿宋_GB2312" w:eastAsia="仿宋_GB2312" w:hAnsi="Times New Roman" w:cs="仿宋_GB2312" w:hint="eastAsia"/>
          <w:sz w:val="30"/>
          <w:szCs w:val="30"/>
        </w:rPr>
        <w:t>元，完成年初预算的</w:t>
      </w:r>
      <w:r w:rsidRPr="00FF7440">
        <w:rPr>
          <w:rFonts w:ascii="Times New Roman" w:eastAsia="仿宋_GB2312" w:hAnsi="Times New Roman" w:cs="仿宋_GB2312" w:hint="eastAsia"/>
          <w:sz w:val="30"/>
          <w:szCs w:val="30"/>
        </w:rPr>
        <w:t>98.55</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rPr>
        <w:t>，决算数小于年初预算数的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年中由公益一类事业单位转为参照公务员法管理事业单位，人员经费标准变化，重新核定经费支出</w:t>
      </w:r>
      <w:r w:rsidRPr="00FF7440">
        <w:rPr>
          <w:rFonts w:eastAsia="仿宋_GB2312" w:hint="eastAsia"/>
          <w:sz w:val="30"/>
          <w:szCs w:val="30"/>
        </w:rPr>
        <w:t>。</w:t>
      </w:r>
    </w:p>
    <w:p w:rsidR="00D6469E" w:rsidRPr="00FF7440" w:rsidRDefault="006C546D">
      <w:pPr>
        <w:spacing w:line="600" w:lineRule="exact"/>
        <w:ind w:firstLine="600"/>
        <w:rPr>
          <w:rFonts w:eastAsia="仿宋_GB2312"/>
          <w:sz w:val="30"/>
          <w:szCs w:val="30"/>
        </w:rPr>
      </w:pPr>
      <w:r w:rsidRPr="00FF7440">
        <w:rPr>
          <w:rFonts w:ascii="Times New Roman" w:eastAsia="仿宋_GB2312" w:hAnsi="Times New Roman" w:cs="仿宋_GB2312" w:hint="eastAsia"/>
          <w:sz w:val="30"/>
          <w:szCs w:val="30"/>
        </w:rPr>
        <w:t>5</w:t>
      </w:r>
      <w:r w:rsidRPr="00FF7440">
        <w:rPr>
          <w:rFonts w:ascii="Times New Roman" w:eastAsia="仿宋_GB2312" w:hAnsi="Times New Roman" w:cs="仿宋_GB2312"/>
          <w:sz w:val="30"/>
          <w:szCs w:val="30"/>
        </w:rPr>
        <w:t>.</w:t>
      </w:r>
      <w:r w:rsidRPr="00FF7440">
        <w:rPr>
          <w:rFonts w:eastAsia="仿宋_GB2312" w:hint="eastAsia"/>
          <w:sz w:val="30"/>
          <w:szCs w:val="30"/>
        </w:rPr>
        <w:t>卫生健康支出（类）行政事业单位医疗（款）事业单位医疗（项）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317,000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hint="eastAsia"/>
          <w:sz w:val="30"/>
          <w:szCs w:val="30"/>
        </w:rPr>
        <w:t>160,000</w:t>
      </w:r>
      <w:r w:rsidRPr="00FF7440">
        <w:rPr>
          <w:rFonts w:ascii="仿宋_GB2312" w:eastAsia="仿宋_GB2312" w:hAnsi="Times New Roman" w:cs="仿宋_GB2312" w:hint="eastAsia"/>
          <w:sz w:val="30"/>
          <w:szCs w:val="30"/>
        </w:rPr>
        <w:t>元，完成年初预算的</w:t>
      </w:r>
      <w:r w:rsidRPr="00FF7440">
        <w:rPr>
          <w:rFonts w:ascii="Times New Roman" w:eastAsia="仿宋_GB2312" w:hAnsi="Times New Roman" w:cs="仿宋_GB2312" w:hint="eastAsia"/>
          <w:sz w:val="30"/>
          <w:szCs w:val="30"/>
        </w:rPr>
        <w:t>50.47</w:t>
      </w:r>
      <w:r w:rsidRPr="00FF7440">
        <w:rPr>
          <w:rFonts w:ascii="Times New Roman" w:eastAsia="仿宋_GB2312" w:hAnsi="Times New Roman" w:cs="仿宋_GB2312"/>
          <w:sz w:val="30"/>
          <w:szCs w:val="30"/>
        </w:rPr>
        <w:t>%</w:t>
      </w:r>
      <w:r w:rsidRPr="00FF7440">
        <w:rPr>
          <w:rFonts w:ascii="仿宋_GB2312" w:eastAsia="仿宋_GB2312" w:hAnsi="Times New Roman" w:cs="仿宋_GB2312" w:hint="eastAsia"/>
          <w:sz w:val="30"/>
          <w:szCs w:val="30"/>
        </w:rPr>
        <w:t>，决算数小于年初预算数的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年中由公益一类事业单位转为参照公务员法管理事业单位，下半年调整预算为行政单位医疗支出</w:t>
      </w:r>
      <w:r w:rsidRPr="00FF7440">
        <w:rPr>
          <w:rFonts w:eastAsia="仿宋_GB2312" w:hint="eastAsia"/>
          <w:sz w:val="30"/>
          <w:szCs w:val="30"/>
        </w:rPr>
        <w:t>。</w:t>
      </w:r>
    </w:p>
    <w:p w:rsidR="00D6469E" w:rsidRPr="00FF7440" w:rsidRDefault="006C546D">
      <w:pPr>
        <w:spacing w:line="600" w:lineRule="exact"/>
        <w:ind w:firstLine="600"/>
        <w:rPr>
          <w:rFonts w:eastAsia="仿宋_GB2312"/>
          <w:sz w:val="30"/>
          <w:szCs w:val="30"/>
        </w:rPr>
      </w:pPr>
      <w:r w:rsidRPr="00FF7440">
        <w:rPr>
          <w:rFonts w:ascii="Times New Roman" w:eastAsia="仿宋_GB2312" w:hAnsi="Times New Roman" w:cs="仿宋_GB2312" w:hint="eastAsia"/>
          <w:sz w:val="30"/>
          <w:szCs w:val="30"/>
        </w:rPr>
        <w:t>6.</w:t>
      </w:r>
      <w:r w:rsidRPr="00FF7440">
        <w:rPr>
          <w:rFonts w:eastAsia="仿宋_GB2312" w:hint="eastAsia"/>
          <w:sz w:val="30"/>
          <w:szCs w:val="30"/>
        </w:rPr>
        <w:t xml:space="preserve"> </w:t>
      </w:r>
      <w:r w:rsidRPr="00FF7440">
        <w:rPr>
          <w:rFonts w:eastAsia="仿宋_GB2312" w:hint="eastAsia"/>
          <w:sz w:val="30"/>
          <w:szCs w:val="30"/>
        </w:rPr>
        <w:t>卫生健康支出（类）行政事业单位医疗（款）行政单位医疗（项）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hint="eastAsia"/>
          <w:sz w:val="30"/>
          <w:szCs w:val="30"/>
        </w:rPr>
        <w:t>153,100</w:t>
      </w:r>
      <w:r w:rsidRPr="00FF7440">
        <w:rPr>
          <w:rFonts w:ascii="仿宋_GB2312" w:eastAsia="仿宋_GB2312" w:hAnsi="Times New Roman" w:cs="仿宋_GB2312" w:hint="eastAsia"/>
          <w:sz w:val="30"/>
          <w:szCs w:val="30"/>
        </w:rPr>
        <w:t>元，决算数大于年初预算数的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年中由公益一类事业单位转为参照公务员法管理事业单位，下半年调整预算新增行政单位医疗支出</w:t>
      </w:r>
      <w:r w:rsidRPr="00FF7440">
        <w:rPr>
          <w:rFonts w:eastAsia="仿宋_GB2312" w:hint="eastAsia"/>
          <w:sz w:val="30"/>
          <w:szCs w:val="30"/>
        </w:rPr>
        <w:t>。</w:t>
      </w:r>
    </w:p>
    <w:p w:rsidR="00D6469E" w:rsidRPr="00FF7440" w:rsidRDefault="006C546D">
      <w:pPr>
        <w:spacing w:line="600" w:lineRule="exact"/>
        <w:ind w:firstLine="600"/>
        <w:rPr>
          <w:rFonts w:eastAsia="仿宋_GB2312"/>
          <w:sz w:val="30"/>
          <w:szCs w:val="30"/>
        </w:rPr>
      </w:pPr>
      <w:r w:rsidRPr="00FF7440">
        <w:rPr>
          <w:rFonts w:ascii="Times New Roman" w:eastAsia="仿宋_GB2312" w:hAnsi="Times New Roman" w:cs="仿宋_GB2312" w:hint="eastAsia"/>
          <w:sz w:val="30"/>
          <w:szCs w:val="30"/>
        </w:rPr>
        <w:t>7.</w:t>
      </w:r>
      <w:r w:rsidRPr="00FF7440">
        <w:rPr>
          <w:rFonts w:eastAsia="仿宋_GB2312" w:hint="eastAsia"/>
          <w:sz w:val="30"/>
          <w:szCs w:val="30"/>
        </w:rPr>
        <w:t xml:space="preserve"> </w:t>
      </w:r>
      <w:r w:rsidRPr="00FF7440">
        <w:rPr>
          <w:rFonts w:eastAsia="仿宋_GB2312" w:hint="eastAsia"/>
          <w:sz w:val="30"/>
          <w:szCs w:val="30"/>
        </w:rPr>
        <w:t>卫生健康支出（类）行政事业单位医疗（款）公务员医疗补</w:t>
      </w:r>
      <w:r w:rsidRPr="00FF7440">
        <w:rPr>
          <w:rFonts w:eastAsia="仿宋_GB2312" w:hint="eastAsia"/>
          <w:sz w:val="30"/>
          <w:szCs w:val="30"/>
        </w:rPr>
        <w:lastRenderedPageBreak/>
        <w:t>助（项）</w:t>
      </w:r>
      <w:r w:rsidRPr="00FF7440">
        <w:rPr>
          <w:rFonts w:ascii="仿宋_GB2312" w:eastAsia="仿宋_GB2312" w:hAnsi="Times New Roman" w:cs="仿宋_GB2312" w:hint="eastAsia"/>
          <w:sz w:val="30"/>
          <w:szCs w:val="30"/>
        </w:rPr>
        <w:t>年初预算为</w:t>
      </w:r>
      <w:r w:rsidRPr="00FF7440">
        <w:rPr>
          <w:rFonts w:ascii="Times New Roman" w:eastAsia="仿宋_GB2312" w:hAnsi="Times New Roman" w:cs="仿宋_GB2312" w:hint="eastAsia"/>
          <w:sz w:val="30"/>
          <w:szCs w:val="30"/>
        </w:rPr>
        <w:t>0</w:t>
      </w:r>
      <w:r w:rsidRPr="00FF7440">
        <w:rPr>
          <w:rFonts w:ascii="仿宋_GB2312" w:eastAsia="仿宋_GB2312" w:hAnsi="Times New Roman" w:cs="仿宋_GB2312" w:hint="eastAsia"/>
          <w:sz w:val="30"/>
          <w:szCs w:val="30"/>
        </w:rPr>
        <w:t>元，支出决算为</w:t>
      </w:r>
      <w:r w:rsidRPr="00FF7440">
        <w:rPr>
          <w:rFonts w:ascii="Times New Roman" w:eastAsia="仿宋_GB2312" w:hAnsi="Times New Roman" w:cs="仿宋_GB2312" w:hint="eastAsia"/>
          <w:sz w:val="30"/>
          <w:szCs w:val="30"/>
        </w:rPr>
        <w:t>20,300</w:t>
      </w:r>
      <w:r w:rsidRPr="00FF7440">
        <w:rPr>
          <w:rFonts w:ascii="仿宋_GB2312" w:eastAsia="仿宋_GB2312" w:hAnsi="Times New Roman" w:cs="仿宋_GB2312" w:hint="eastAsia"/>
          <w:sz w:val="30"/>
          <w:szCs w:val="30"/>
        </w:rPr>
        <w:t>元，决算数大于年初预算数的</w:t>
      </w:r>
      <w:r w:rsidRPr="00FF7440">
        <w:rPr>
          <w:rFonts w:ascii="仿宋_GB2312" w:eastAsia="仿宋_GB2312" w:hAnsi="Times New Roman" w:cs="仿宋_GB2312" w:hint="eastAsia"/>
          <w:sz w:val="30"/>
          <w:szCs w:val="30"/>
          <w:lang w:val="zh-CN"/>
        </w:rPr>
        <w:t>主要原因是</w:t>
      </w:r>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年中由公益一类事业单位转为参照公务员法管理事业单位，下半年调整预算新增</w:t>
      </w:r>
      <w:r w:rsidRPr="00FF7440">
        <w:rPr>
          <w:rFonts w:eastAsia="仿宋_GB2312" w:hint="eastAsia"/>
          <w:sz w:val="30"/>
          <w:szCs w:val="30"/>
        </w:rPr>
        <w:t>公务员医疗补助支出。</w:t>
      </w:r>
    </w:p>
    <w:p w:rsidR="00D6469E" w:rsidRPr="00FF7440" w:rsidRDefault="006C546D">
      <w:pPr>
        <w:spacing w:line="600" w:lineRule="exact"/>
        <w:ind w:firstLine="600"/>
        <w:rPr>
          <w:rFonts w:ascii="仿宋_GB2312" w:eastAsia="仿宋_GB2312" w:hAnsi="Times New Roman" w:cs="仿宋_GB2312"/>
          <w:sz w:val="30"/>
          <w:szCs w:val="30"/>
        </w:rPr>
      </w:pPr>
      <w:r w:rsidRPr="00FF7440">
        <w:rPr>
          <w:rFonts w:ascii="Times New Roman" w:eastAsia="仿宋_GB2312" w:hAnsi="Times New Roman" w:cs="仿宋_GB2312" w:hint="eastAsia"/>
          <w:sz w:val="30"/>
          <w:szCs w:val="30"/>
        </w:rPr>
        <w:t>8</w:t>
      </w:r>
      <w:r w:rsidRPr="00FF7440">
        <w:rPr>
          <w:rFonts w:ascii="Times New Roman" w:eastAsia="仿宋_GB2312" w:hAnsi="Times New Roman" w:cs="仿宋_GB2312"/>
          <w:sz w:val="30"/>
          <w:szCs w:val="30"/>
        </w:rPr>
        <w:t xml:space="preserve">. </w:t>
      </w:r>
      <w:r w:rsidRPr="00FF7440">
        <w:rPr>
          <w:rFonts w:eastAsia="仿宋_GB2312" w:hint="eastAsia"/>
          <w:sz w:val="30"/>
          <w:szCs w:val="30"/>
        </w:rPr>
        <w:t>卫生健康支出（类）行政事业单位医疗（款）其他行政事业单位医疗支出（项）年初预算为</w:t>
      </w:r>
      <w:r w:rsidRPr="00FF7440">
        <w:rPr>
          <w:rFonts w:ascii="Times New Roman" w:eastAsia="仿宋_GB2312" w:hAnsi="Times New Roman" w:cs="仿宋_GB2312" w:hint="eastAsia"/>
          <w:sz w:val="30"/>
          <w:szCs w:val="30"/>
        </w:rPr>
        <w:t>43,000</w:t>
      </w:r>
      <w:r w:rsidRPr="00FF7440">
        <w:rPr>
          <w:rFonts w:eastAsia="仿宋_GB2312" w:hint="eastAsia"/>
          <w:sz w:val="30"/>
          <w:szCs w:val="30"/>
        </w:rPr>
        <w:t>元，支出决算为</w:t>
      </w:r>
      <w:r w:rsidRPr="00FF7440">
        <w:rPr>
          <w:rFonts w:ascii="Times New Roman" w:eastAsia="仿宋_GB2312" w:hAnsi="Times New Roman" w:cs="仿宋_GB2312" w:hint="eastAsia"/>
          <w:sz w:val="30"/>
          <w:szCs w:val="30"/>
        </w:rPr>
        <w:t>61,586.48</w:t>
      </w:r>
      <w:r w:rsidRPr="00FF7440">
        <w:rPr>
          <w:rFonts w:eastAsia="仿宋_GB2312" w:hint="eastAsia"/>
          <w:sz w:val="30"/>
          <w:szCs w:val="30"/>
        </w:rPr>
        <w:t>元，完成年初预算的</w:t>
      </w:r>
      <w:r w:rsidRPr="00FF7440">
        <w:rPr>
          <w:rFonts w:ascii="Times New Roman" w:eastAsia="仿宋_GB2312" w:hAnsi="Times New Roman" w:cs="仿宋_GB2312" w:hint="eastAsia"/>
          <w:sz w:val="30"/>
          <w:szCs w:val="30"/>
        </w:rPr>
        <w:t>143.22</w:t>
      </w:r>
      <w:r w:rsidRPr="00FF7440">
        <w:rPr>
          <w:rFonts w:ascii="Times New Roman" w:eastAsia="仿宋_GB2312" w:hAnsi="Times New Roman" w:cs="仿宋_GB2312"/>
          <w:sz w:val="30"/>
          <w:szCs w:val="30"/>
        </w:rPr>
        <w:t>%</w:t>
      </w:r>
      <w:r w:rsidRPr="00FF7440">
        <w:rPr>
          <w:rFonts w:eastAsia="仿宋_GB2312" w:hint="eastAsia"/>
          <w:sz w:val="30"/>
          <w:szCs w:val="30"/>
        </w:rPr>
        <w:t>，决算数大于年初预算数的主要原因是本年度使用其他行政事业单位医疗支出年初结转结余资金。</w:t>
      </w:r>
    </w:p>
    <w:p w:rsidR="00D6469E" w:rsidRPr="00FD4EB1" w:rsidRDefault="006C546D">
      <w:pPr>
        <w:autoSpaceDE w:val="0"/>
        <w:autoSpaceDN w:val="0"/>
        <w:adjustRightInd w:val="0"/>
        <w:spacing w:line="600" w:lineRule="exact"/>
        <w:ind w:firstLine="601"/>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t>六、一般公共预算财政拨款基本支出决算情况说明</w:t>
      </w:r>
    </w:p>
    <w:p w:rsidR="00D6469E" w:rsidRPr="00FF7440" w:rsidRDefault="006C546D">
      <w:pPr>
        <w:autoSpaceDE w:val="0"/>
        <w:autoSpaceDN w:val="0"/>
        <w:adjustRightInd w:val="0"/>
        <w:spacing w:line="600" w:lineRule="exact"/>
        <w:ind w:firstLine="720"/>
        <w:rPr>
          <w:rFonts w:ascii="Times New Roman" w:eastAsia="仿宋_GB2312" w:hAnsi="Times New Roman" w:cs="仿宋_GB2312"/>
          <w:kern w:val="0"/>
          <w:sz w:val="30"/>
          <w:szCs w:val="30"/>
        </w:rPr>
      </w:pPr>
      <w:r w:rsidRPr="00FF7440">
        <w:rPr>
          <w:rFonts w:ascii="Times New Roman" w:eastAsia="仿宋_GB2312" w:hAnsi="Times New Roman" w:cs="仿宋_GB2312" w:hint="eastAsia"/>
          <w:sz w:val="30"/>
          <w:szCs w:val="30"/>
        </w:rPr>
        <w:t>中共天津市</w:t>
      </w:r>
      <w:proofErr w:type="gramStart"/>
      <w:r w:rsidRPr="00FF7440">
        <w:rPr>
          <w:rFonts w:ascii="Times New Roman" w:eastAsia="仿宋_GB2312" w:hAnsi="Times New Roman" w:cs="仿宋_GB2312" w:hint="eastAsia"/>
          <w:sz w:val="30"/>
          <w:szCs w:val="30"/>
        </w:rPr>
        <w:t>委网络</w:t>
      </w:r>
      <w:proofErr w:type="gramEnd"/>
      <w:r w:rsidRPr="00FF7440">
        <w:rPr>
          <w:rFonts w:ascii="Times New Roman" w:eastAsia="仿宋_GB2312" w:hAnsi="Times New Roman" w:cs="仿宋_GB2312" w:hint="eastAsia"/>
          <w:sz w:val="30"/>
          <w:szCs w:val="30"/>
        </w:rPr>
        <w:t>安全和信息化委员会办公室网络安全应急指挥中心</w:t>
      </w:r>
      <w:r w:rsidRPr="00FF7440">
        <w:rPr>
          <w:rFonts w:ascii="Times New Roman" w:eastAsia="宋体" w:hAnsi="Times New Roman" w:cs="宋体" w:hint="eastAsia"/>
          <w:sz w:val="30"/>
          <w:szCs w:val="30"/>
        </w:rPr>
        <w:t>2023</w:t>
      </w:r>
      <w:r w:rsidRPr="00FF7440">
        <w:rPr>
          <w:rFonts w:ascii="Times New Roman" w:eastAsia="仿宋_GB2312" w:hAnsi="Times New Roman" w:cs="仿宋_GB2312" w:hint="eastAsia"/>
          <w:sz w:val="30"/>
          <w:szCs w:val="30"/>
        </w:rPr>
        <w:t>年度部门决算一般公共预算财政拨款基本支出合计</w:t>
      </w:r>
      <w:r w:rsidRPr="00FF7440">
        <w:rPr>
          <w:rFonts w:ascii="Times New Roman" w:eastAsia="仿宋_GB2312" w:hAnsi="Times New Roman" w:cs="仿宋_GB2312"/>
          <w:sz w:val="30"/>
          <w:szCs w:val="30"/>
        </w:rPr>
        <w:t>7</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923</w:t>
      </w:r>
      <w:r w:rsidRPr="00FF7440">
        <w:rPr>
          <w:rFonts w:ascii="Times New Roman" w:eastAsia="仿宋_GB2312" w:hAnsi="Times New Roman" w:cs="仿宋_GB2312" w:hint="eastAsia"/>
          <w:sz w:val="30"/>
          <w:szCs w:val="30"/>
        </w:rPr>
        <w:t>,</w:t>
      </w:r>
      <w:r w:rsidRPr="00FF7440">
        <w:rPr>
          <w:rFonts w:ascii="Times New Roman" w:eastAsia="仿宋_GB2312" w:hAnsi="Times New Roman" w:cs="仿宋_GB2312"/>
          <w:sz w:val="30"/>
          <w:szCs w:val="30"/>
        </w:rPr>
        <w:t>750.61</w:t>
      </w:r>
      <w:r w:rsidRPr="00FF7440">
        <w:rPr>
          <w:rFonts w:ascii="Times New Roman" w:eastAsia="仿宋_GB2312" w:hAnsi="Times New Roman" w:cs="仿宋_GB2312" w:hint="eastAsia"/>
          <w:sz w:val="30"/>
          <w:szCs w:val="30"/>
        </w:rPr>
        <w:t>元，与</w:t>
      </w:r>
      <w:r w:rsidRPr="00FF7440">
        <w:rPr>
          <w:rFonts w:ascii="Times New Roman" w:eastAsia="仿宋_GB2312" w:hAnsi="Times New Roman" w:cs="Times New Roman" w:hint="eastAsia"/>
          <w:sz w:val="30"/>
          <w:szCs w:val="30"/>
        </w:rPr>
        <w:t>2022</w:t>
      </w:r>
      <w:r w:rsidRPr="00FF7440">
        <w:rPr>
          <w:rFonts w:ascii="Times New Roman" w:eastAsia="仿宋_GB2312" w:hAnsi="Times New Roman" w:cs="仿宋_GB2312" w:hint="eastAsia"/>
          <w:sz w:val="30"/>
          <w:szCs w:val="30"/>
        </w:rPr>
        <w:t>年度相比增加</w:t>
      </w:r>
      <w:r w:rsidRPr="00FF7440">
        <w:rPr>
          <w:rFonts w:ascii="Times New Roman" w:eastAsia="仿宋_GB2312" w:hAnsi="Times New Roman" w:cs="仿宋_GB2312" w:hint="eastAsia"/>
          <w:sz w:val="30"/>
          <w:szCs w:val="30"/>
        </w:rPr>
        <w:t>505,949.80</w:t>
      </w:r>
      <w:r w:rsidRPr="00FF7440">
        <w:rPr>
          <w:rFonts w:ascii="Times New Roman" w:eastAsia="仿宋_GB2312" w:hAnsi="Times New Roman" w:cs="仿宋_GB2312" w:hint="eastAsia"/>
          <w:sz w:val="30"/>
          <w:szCs w:val="30"/>
        </w:rPr>
        <w:t>元，</w:t>
      </w:r>
      <w:r w:rsidRPr="00FF7440">
        <w:rPr>
          <w:rFonts w:ascii="Times New Roman" w:eastAsia="仿宋_GB2312" w:hAnsi="Times New Roman" w:cs="仿宋_GB2312" w:hint="eastAsia"/>
          <w:kern w:val="0"/>
          <w:sz w:val="30"/>
          <w:szCs w:val="30"/>
        </w:rPr>
        <w:t>主要原因是</w:t>
      </w:r>
      <w:r w:rsidRPr="00FF7440">
        <w:rPr>
          <w:rFonts w:ascii="Times New Roman" w:eastAsia="楷体_GB2312" w:hAnsi="Times New Roman" w:cs="楷体_GB2312" w:hint="eastAsia"/>
          <w:sz w:val="30"/>
          <w:szCs w:val="30"/>
        </w:rPr>
        <w:t>：</w:t>
      </w:r>
      <w:bookmarkStart w:id="0" w:name="_GoBack"/>
      <w:bookmarkEnd w:id="0"/>
      <w:r w:rsidRPr="00FF7440">
        <w:rPr>
          <w:rFonts w:ascii="Times New Roman" w:eastAsia="仿宋_GB2312" w:hAnsi="Times New Roman" w:cs="仿宋_GB2312" w:hint="eastAsia"/>
          <w:kern w:val="0"/>
          <w:sz w:val="30"/>
          <w:szCs w:val="30"/>
        </w:rPr>
        <w:t>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年中由公益一类事业单位转为参照公务员法管理事业单位，经费支出结构变化，一般公共预算财政拨款基本支出增加。其中：</w:t>
      </w:r>
    </w:p>
    <w:p w:rsidR="00D6469E" w:rsidRPr="00FF7440" w:rsidRDefault="006C546D">
      <w:pPr>
        <w:autoSpaceDE w:val="0"/>
        <w:autoSpaceDN w:val="0"/>
        <w:adjustRightInd w:val="0"/>
        <w:spacing w:line="600" w:lineRule="exact"/>
        <w:ind w:firstLine="720"/>
        <w:rPr>
          <w:rFonts w:ascii="Times New Roman" w:eastAsia="黑体" w:hAnsi="Times New Roman" w:cs="黑体"/>
          <w:b/>
          <w:bCs/>
          <w:kern w:val="0"/>
          <w:sz w:val="30"/>
          <w:szCs w:val="30"/>
        </w:rPr>
      </w:pPr>
      <w:r w:rsidRPr="00FF7440">
        <w:rPr>
          <w:rFonts w:ascii="Times New Roman" w:eastAsia="仿宋_GB2312" w:hAnsi="Times New Roman" w:cs="仿宋_GB2312" w:hint="eastAsia"/>
          <w:kern w:val="0"/>
          <w:sz w:val="30"/>
          <w:szCs w:val="30"/>
        </w:rPr>
        <w:t>人员经费</w:t>
      </w:r>
      <w:r w:rsidRPr="00FF7440">
        <w:rPr>
          <w:rFonts w:ascii="Times New Roman" w:eastAsia="仿宋_GB2312" w:hAnsi="Times New Roman" w:cs="仿宋_GB2312" w:hint="eastAsia"/>
          <w:kern w:val="0"/>
          <w:sz w:val="30"/>
          <w:szCs w:val="30"/>
        </w:rPr>
        <w:t>6,780,586.48</w:t>
      </w:r>
      <w:r w:rsidRPr="00FF7440">
        <w:rPr>
          <w:rFonts w:ascii="Times New Roman" w:eastAsia="仿宋_GB2312" w:hAnsi="Times New Roman" w:cs="仿宋_GB2312" w:hint="eastAsia"/>
          <w:kern w:val="0"/>
          <w:sz w:val="30"/>
          <w:szCs w:val="30"/>
        </w:rPr>
        <w:t>元，主要包括：</w:t>
      </w:r>
      <w:r w:rsidRPr="00FF7440">
        <w:rPr>
          <w:rFonts w:ascii="仿宋_GB2312"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基本工资、津贴补贴、奖金、绩效工资、机关事业单位基本养老保险缴费、职业年金缴费、职工基本医疗保险缴费、公务员医疗补助缴费、其他社会保障缴费、住房公积金、医疗费、其他工资福利支出、奖励金。</w:t>
      </w:r>
    </w:p>
    <w:p w:rsidR="00D6469E" w:rsidRPr="00FF7440" w:rsidRDefault="006C546D">
      <w:pPr>
        <w:autoSpaceDE w:val="0"/>
        <w:autoSpaceDN w:val="0"/>
        <w:adjustRightInd w:val="0"/>
        <w:spacing w:line="600" w:lineRule="exact"/>
        <w:ind w:firstLine="720"/>
        <w:rPr>
          <w:rFonts w:ascii="Times New Roman" w:eastAsia="黑体" w:hAnsi="Times New Roman" w:cs="黑体"/>
          <w:b/>
          <w:bCs/>
          <w:kern w:val="0"/>
          <w:sz w:val="30"/>
          <w:szCs w:val="30"/>
        </w:rPr>
      </w:pPr>
      <w:r w:rsidRPr="00FF7440">
        <w:rPr>
          <w:rFonts w:ascii="Times New Roman" w:eastAsia="仿宋_GB2312" w:hAnsi="Times New Roman" w:cs="仿宋_GB2312" w:hint="eastAsia"/>
          <w:kern w:val="0"/>
          <w:sz w:val="30"/>
          <w:szCs w:val="30"/>
        </w:rPr>
        <w:t>公用经费</w:t>
      </w:r>
      <w:r w:rsidRPr="00FF7440">
        <w:rPr>
          <w:rFonts w:ascii="Times New Roman" w:eastAsia="仿宋_GB2312" w:hAnsi="Times New Roman" w:cs="仿宋_GB2312" w:hint="eastAsia"/>
          <w:kern w:val="0"/>
          <w:sz w:val="30"/>
          <w:szCs w:val="30"/>
        </w:rPr>
        <w:t>1,143,164.13</w:t>
      </w:r>
      <w:r w:rsidRPr="00FF7440">
        <w:rPr>
          <w:rFonts w:ascii="Times New Roman" w:eastAsia="仿宋_GB2312" w:hAnsi="Times New Roman" w:cs="仿宋_GB2312" w:hint="eastAsia"/>
          <w:kern w:val="0"/>
          <w:sz w:val="30"/>
          <w:szCs w:val="30"/>
        </w:rPr>
        <w:t>元，主要包括：</w:t>
      </w:r>
      <w:r w:rsidRPr="00FF7440">
        <w:rPr>
          <w:rFonts w:ascii="仿宋_GB2312" w:eastAsia="仿宋_GB2312" w:hAnsi="Times New Roman" w:cs="仿宋_GB2312" w:hint="eastAsia"/>
          <w:sz w:val="30"/>
          <w:szCs w:val="30"/>
        </w:rPr>
        <w:t>办公费、手续费、差旅费、培训费、工会经费、其他交通费用、其他商品和服务支出。</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lastRenderedPageBreak/>
        <w:t>七、政府性基金预算财政拨款收支决算情况</w:t>
      </w:r>
    </w:p>
    <w:p w:rsidR="00D6469E" w:rsidRPr="00FF7440" w:rsidRDefault="006C546D">
      <w:pPr>
        <w:spacing w:line="600" w:lineRule="exact"/>
        <w:ind w:firstLine="600"/>
        <w:rPr>
          <w:rFonts w:ascii="Times New Roman" w:eastAsia="楷体" w:hAnsi="Times New Roman" w:cs="楷体"/>
          <w:kern w:val="0"/>
          <w:sz w:val="30"/>
          <w:szCs w:val="30"/>
        </w:rPr>
      </w:pPr>
      <w:r w:rsidRPr="00FF7440">
        <w:rPr>
          <w:rFonts w:eastAsia="仿宋_GB2312" w:hint="eastAsia"/>
          <w:sz w:val="30"/>
          <w:szCs w:val="30"/>
        </w:rPr>
        <w:t>中共天津市</w:t>
      </w:r>
      <w:proofErr w:type="gramStart"/>
      <w:r w:rsidRPr="00FF7440">
        <w:rPr>
          <w:rFonts w:eastAsia="仿宋_GB2312" w:hint="eastAsia"/>
          <w:sz w:val="30"/>
          <w:szCs w:val="30"/>
        </w:rPr>
        <w:t>委网络</w:t>
      </w:r>
      <w:proofErr w:type="gramEnd"/>
      <w:r w:rsidRPr="00FF7440">
        <w:rPr>
          <w:rFonts w:eastAsia="仿宋_GB2312" w:hint="eastAsia"/>
          <w:sz w:val="30"/>
          <w:szCs w:val="30"/>
        </w:rPr>
        <w:t>安全和信息化委员会办公室网络安全应急指挥中心</w:t>
      </w:r>
      <w:r w:rsidRPr="00FF7440">
        <w:rPr>
          <w:rFonts w:ascii="Times New Roman" w:eastAsia="仿宋_GB2312" w:hAnsi="Times New Roman" w:cs="仿宋_GB2312" w:hint="eastAsia"/>
          <w:kern w:val="0"/>
          <w:sz w:val="30"/>
          <w:szCs w:val="30"/>
        </w:rPr>
        <w:t>2023</w:t>
      </w:r>
      <w:r w:rsidRPr="00FF7440">
        <w:rPr>
          <w:rFonts w:eastAsia="仿宋_GB2312" w:hint="eastAsia"/>
          <w:sz w:val="30"/>
          <w:szCs w:val="30"/>
        </w:rPr>
        <w:t>年度无政府性基金预算财政拨款收入、支出和结转结余。</w:t>
      </w:r>
    </w:p>
    <w:p w:rsidR="00D6469E" w:rsidRPr="00FD4EB1" w:rsidRDefault="006C546D">
      <w:pPr>
        <w:autoSpaceDE w:val="0"/>
        <w:autoSpaceDN w:val="0"/>
        <w:adjustRightInd w:val="0"/>
        <w:spacing w:line="600" w:lineRule="exact"/>
        <w:ind w:firstLine="600"/>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t>八、国有资本经营预算财政拨款收支决算情况说明</w:t>
      </w:r>
    </w:p>
    <w:p w:rsidR="00D6469E" w:rsidRPr="00FF7440" w:rsidRDefault="006C546D">
      <w:pPr>
        <w:spacing w:line="600" w:lineRule="exact"/>
        <w:ind w:firstLine="600"/>
        <w:rPr>
          <w:rFonts w:ascii="仿宋_GB2312" w:eastAsia="仿宋_GB2312" w:hAnsi="Times New Roman" w:cs="仿宋_GB2312"/>
          <w:sz w:val="30"/>
          <w:szCs w:val="30"/>
        </w:rPr>
      </w:pPr>
      <w:r w:rsidRPr="00FF7440">
        <w:rPr>
          <w:rFonts w:eastAsia="仿宋_GB2312" w:hint="eastAsia"/>
          <w:sz w:val="30"/>
          <w:szCs w:val="30"/>
        </w:rPr>
        <w:t>中共天津市</w:t>
      </w:r>
      <w:proofErr w:type="gramStart"/>
      <w:r w:rsidRPr="00FF7440">
        <w:rPr>
          <w:rFonts w:eastAsia="仿宋_GB2312" w:hint="eastAsia"/>
          <w:sz w:val="30"/>
          <w:szCs w:val="30"/>
        </w:rPr>
        <w:t>委网络</w:t>
      </w:r>
      <w:proofErr w:type="gramEnd"/>
      <w:r w:rsidRPr="00FF7440">
        <w:rPr>
          <w:rFonts w:eastAsia="仿宋_GB2312" w:hint="eastAsia"/>
          <w:sz w:val="30"/>
          <w:szCs w:val="30"/>
        </w:rPr>
        <w:t>安全和信息化委员会办公室网络安全应急指挥中心</w:t>
      </w: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eastAsia="仿宋_GB2312" w:hint="eastAsia"/>
          <w:sz w:val="30"/>
          <w:szCs w:val="30"/>
        </w:rPr>
        <w:t>年度无国有资本经营预算财政拨款收入、支出和结转结余。</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t>九、财政拨款</w:t>
      </w:r>
      <w:r w:rsidRPr="00FD4EB1">
        <w:rPr>
          <w:rFonts w:ascii="Times New Roman" w:eastAsia="黑体" w:hAnsi="Times New Roman" w:cs="黑体"/>
          <w:b/>
          <w:bCs/>
          <w:kern w:val="0"/>
          <w:sz w:val="30"/>
          <w:szCs w:val="30"/>
        </w:rPr>
        <w:t>“</w:t>
      </w:r>
      <w:r w:rsidRPr="00FD4EB1">
        <w:rPr>
          <w:rFonts w:ascii="Times New Roman" w:eastAsia="黑体" w:hAnsi="Times New Roman" w:cs="黑体" w:hint="eastAsia"/>
          <w:b/>
          <w:bCs/>
          <w:kern w:val="0"/>
          <w:sz w:val="30"/>
          <w:szCs w:val="30"/>
        </w:rPr>
        <w:t>三公</w:t>
      </w:r>
      <w:r w:rsidRPr="00FD4EB1">
        <w:rPr>
          <w:rFonts w:ascii="Times New Roman" w:eastAsia="黑体" w:hAnsi="Times New Roman" w:cs="黑体"/>
          <w:b/>
          <w:bCs/>
          <w:kern w:val="0"/>
          <w:sz w:val="30"/>
          <w:szCs w:val="30"/>
        </w:rPr>
        <w:t>”</w:t>
      </w:r>
      <w:r w:rsidRPr="00FD4EB1">
        <w:rPr>
          <w:rFonts w:ascii="Times New Roman" w:eastAsia="黑体" w:hAnsi="Times New Roman" w:cs="黑体" w:hint="eastAsia"/>
          <w:b/>
          <w:bCs/>
          <w:kern w:val="0"/>
          <w:sz w:val="30"/>
          <w:szCs w:val="30"/>
        </w:rPr>
        <w:t>经费</w:t>
      </w:r>
      <w:r w:rsidRPr="00FD4EB1">
        <w:rPr>
          <w:rFonts w:ascii="Times New Roman" w:eastAsia="黑体" w:hAnsi="Times New Roman" w:cs="黑体" w:hint="eastAsia"/>
          <w:b/>
          <w:bCs/>
          <w:kern w:val="0"/>
          <w:sz w:val="30"/>
          <w:szCs w:val="30"/>
          <w:lang w:val="zh-CN"/>
        </w:rPr>
        <w:t>支出决算</w:t>
      </w:r>
      <w:r w:rsidRPr="00FD4EB1">
        <w:rPr>
          <w:rFonts w:ascii="Times New Roman" w:eastAsia="黑体" w:hAnsi="Times New Roman" w:cs="黑体" w:hint="eastAsia"/>
          <w:b/>
          <w:bCs/>
          <w:kern w:val="0"/>
          <w:sz w:val="30"/>
          <w:szCs w:val="30"/>
        </w:rPr>
        <w:t>情况</w:t>
      </w:r>
    </w:p>
    <w:p w:rsidR="00D6469E" w:rsidRPr="00FD4EB1" w:rsidRDefault="006C546D">
      <w:pPr>
        <w:autoSpaceDE w:val="0"/>
        <w:autoSpaceDN w:val="0"/>
        <w:adjustRightInd w:val="0"/>
        <w:spacing w:line="600" w:lineRule="exact"/>
        <w:ind w:firstLine="602"/>
        <w:rPr>
          <w:rFonts w:ascii="Times New Roman" w:eastAsia="楷体" w:hAnsi="Times New Roman" w:cs="楷体"/>
          <w:b/>
          <w:bCs/>
          <w:kern w:val="0"/>
          <w:sz w:val="30"/>
          <w:szCs w:val="30"/>
        </w:rPr>
      </w:pPr>
      <w:r w:rsidRPr="00FD4EB1">
        <w:rPr>
          <w:rFonts w:ascii="Times New Roman" w:eastAsia="楷体" w:hAnsi="Times New Roman" w:cs="楷体" w:hint="eastAsia"/>
          <w:b/>
          <w:bCs/>
          <w:kern w:val="0"/>
          <w:sz w:val="30"/>
          <w:szCs w:val="30"/>
        </w:rPr>
        <w:t>（一）总体情况</w:t>
      </w:r>
    </w:p>
    <w:p w:rsidR="00D6469E" w:rsidRPr="00FF7440" w:rsidRDefault="006C546D">
      <w:pPr>
        <w:autoSpaceDE w:val="0"/>
        <w:autoSpaceDN w:val="0"/>
        <w:adjustRightInd w:val="0"/>
        <w:spacing w:line="600" w:lineRule="exact"/>
        <w:ind w:firstLine="600"/>
        <w:rPr>
          <w:rFonts w:ascii="Times New Roman" w:eastAsia="仿宋_GB2312" w:hAnsi="Times New Roman" w:cs="Times New Roman"/>
          <w:kern w:val="0"/>
          <w:sz w:val="30"/>
          <w:szCs w:val="30"/>
        </w:rPr>
      </w:pP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ascii="Times New Roman" w:eastAsia="仿宋_GB2312" w:hAnsi="Times New Roman" w:cs="仿宋_GB2312" w:hint="eastAsia"/>
          <w:kern w:val="0"/>
          <w:sz w:val="30"/>
          <w:szCs w:val="30"/>
        </w:rPr>
        <w:t>年财政拨款</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三公</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经费预算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元，支出决算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元，与预算相比</w:t>
      </w:r>
      <w:r w:rsidR="002320B9">
        <w:rPr>
          <w:rFonts w:ascii="Times New Roman" w:eastAsia="仿宋_GB2312" w:hAnsi="Times New Roman" w:cs="仿宋_GB2312" w:hint="eastAsia"/>
          <w:kern w:val="0"/>
          <w:sz w:val="30"/>
          <w:szCs w:val="30"/>
        </w:rPr>
        <w:t>持平</w:t>
      </w:r>
      <w:r w:rsidRPr="00FF7440">
        <w:rPr>
          <w:rFonts w:ascii="Times New Roman" w:eastAsia="仿宋_GB2312" w:hAnsi="Times New Roman" w:cs="仿宋_GB2312" w:hint="eastAsia"/>
          <w:kern w:val="0"/>
          <w:sz w:val="30"/>
          <w:szCs w:val="30"/>
        </w:rPr>
        <w:t>；较上年持平</w:t>
      </w:r>
      <w:r w:rsidR="002320B9">
        <w:rPr>
          <w:rFonts w:ascii="Times New Roman" w:eastAsia="仿宋_GB2312" w:hAnsi="Times New Roman" w:cs="仿宋_GB2312" w:hint="eastAsia"/>
          <w:kern w:val="0"/>
          <w:sz w:val="30"/>
          <w:szCs w:val="30"/>
        </w:rPr>
        <w:t>。</w:t>
      </w:r>
      <w:r w:rsidRPr="00FF7440">
        <w:rPr>
          <w:rFonts w:ascii="Times New Roman" w:eastAsia="仿宋_GB2312" w:hAnsi="Times New Roman" w:cs="仿宋_GB2312" w:hint="eastAsia"/>
          <w:kern w:val="0"/>
          <w:sz w:val="30"/>
          <w:szCs w:val="30"/>
        </w:rPr>
        <w:t>决算数等于预算数，</w:t>
      </w:r>
      <w:r w:rsidR="002320B9">
        <w:rPr>
          <w:rFonts w:ascii="Times New Roman" w:eastAsia="仿宋_GB2312" w:hAnsi="Times New Roman" w:cs="仿宋_GB2312" w:hint="eastAsia"/>
          <w:kern w:val="0"/>
          <w:sz w:val="30"/>
          <w:szCs w:val="30"/>
        </w:rPr>
        <w:t>且</w:t>
      </w:r>
      <w:r w:rsidRPr="00FF7440">
        <w:rPr>
          <w:rFonts w:ascii="仿宋_GB2312" w:eastAsia="仿宋_GB2312" w:hAnsi="Times New Roman" w:cs="仿宋_GB2312" w:hint="eastAsia"/>
          <w:sz w:val="30"/>
          <w:szCs w:val="30"/>
        </w:rPr>
        <w:t>与上年持平</w:t>
      </w:r>
      <w:r w:rsidR="002320B9">
        <w:rPr>
          <w:rFonts w:ascii="仿宋_GB2312" w:eastAsia="仿宋_GB2312" w:hAnsi="Times New Roman" w:cs="仿宋_GB2312" w:hint="eastAsia"/>
          <w:sz w:val="30"/>
          <w:szCs w:val="30"/>
        </w:rPr>
        <w:t>的</w:t>
      </w:r>
      <w:r w:rsidRPr="00FF7440">
        <w:rPr>
          <w:rFonts w:eastAsia="仿宋_GB2312" w:hint="eastAsia"/>
          <w:sz w:val="30"/>
          <w:szCs w:val="30"/>
        </w:rPr>
        <w:t>主要原因是</w:t>
      </w:r>
      <w:r w:rsidR="002320B9">
        <w:rPr>
          <w:rFonts w:eastAsia="仿宋_GB2312" w:hint="eastAsia"/>
          <w:sz w:val="30"/>
          <w:szCs w:val="30"/>
        </w:rPr>
        <w:t>：</w:t>
      </w:r>
      <w:r w:rsidRPr="00FF7440">
        <w:rPr>
          <w:rFonts w:eastAsia="仿宋_GB2312" w:hint="eastAsia"/>
          <w:sz w:val="30"/>
          <w:szCs w:val="30"/>
        </w:rPr>
        <w:t>本年度未用财政拨款经费列支“三公”经费。</w:t>
      </w:r>
    </w:p>
    <w:p w:rsidR="00D6469E" w:rsidRPr="00FD4EB1" w:rsidRDefault="006C546D">
      <w:pPr>
        <w:autoSpaceDE w:val="0"/>
        <w:autoSpaceDN w:val="0"/>
        <w:adjustRightInd w:val="0"/>
        <w:spacing w:line="600" w:lineRule="exact"/>
        <w:ind w:firstLine="602"/>
        <w:rPr>
          <w:rFonts w:ascii="Times New Roman" w:eastAsia="楷体" w:hAnsi="Times New Roman" w:cs="楷体"/>
          <w:b/>
          <w:bCs/>
          <w:kern w:val="0"/>
          <w:sz w:val="30"/>
          <w:szCs w:val="30"/>
        </w:rPr>
      </w:pPr>
      <w:r w:rsidRPr="00FD4EB1">
        <w:rPr>
          <w:rFonts w:ascii="Times New Roman" w:eastAsia="楷体" w:hAnsi="Times New Roman" w:cs="楷体" w:hint="eastAsia"/>
          <w:b/>
          <w:bCs/>
          <w:kern w:val="0"/>
          <w:sz w:val="30"/>
          <w:szCs w:val="30"/>
        </w:rPr>
        <w:t>（二）具体情况</w:t>
      </w:r>
    </w:p>
    <w:p w:rsidR="00D6469E" w:rsidRPr="00FF7440" w:rsidRDefault="006C546D">
      <w:pPr>
        <w:autoSpaceDE w:val="0"/>
        <w:autoSpaceDN w:val="0"/>
        <w:adjustRightInd w:val="0"/>
        <w:spacing w:line="600" w:lineRule="exact"/>
        <w:ind w:firstLine="600"/>
        <w:rPr>
          <w:rFonts w:ascii="Times New Roman" w:eastAsia="仿宋_GB2312" w:hAnsi="Times New Roman" w:cs="Times New Roman"/>
          <w:kern w:val="0"/>
          <w:sz w:val="30"/>
          <w:szCs w:val="30"/>
        </w:rPr>
      </w:pPr>
      <w:r w:rsidRPr="00FF7440">
        <w:rPr>
          <w:rFonts w:ascii="Times New Roman" w:eastAsia="仿宋_GB2312" w:hAnsi="Times New Roman" w:cs="仿宋_GB2312"/>
          <w:kern w:val="0"/>
          <w:sz w:val="30"/>
          <w:szCs w:val="30"/>
        </w:rPr>
        <w:t>1.</w:t>
      </w:r>
      <w:r w:rsidRPr="00FF7440">
        <w:rPr>
          <w:rFonts w:ascii="Times New Roman" w:eastAsia="仿宋_GB2312" w:hAnsi="Times New Roman" w:cs="仿宋_GB2312" w:hint="eastAsia"/>
          <w:kern w:val="0"/>
          <w:sz w:val="30"/>
          <w:szCs w:val="30"/>
        </w:rPr>
        <w:t>因公出国（境）费预算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元，支出决算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w:t>
      </w:r>
      <w:r w:rsidR="00A33885" w:rsidRPr="00FF7440">
        <w:rPr>
          <w:rFonts w:ascii="Times New Roman" w:eastAsia="仿宋_GB2312" w:hAnsi="Times New Roman" w:cs="仿宋_GB2312" w:hint="eastAsia"/>
          <w:kern w:val="0"/>
          <w:sz w:val="30"/>
          <w:szCs w:val="30"/>
        </w:rPr>
        <w:t>与预算相比</w:t>
      </w:r>
      <w:r w:rsidR="00A33885">
        <w:rPr>
          <w:rFonts w:ascii="Times New Roman" w:eastAsia="仿宋_GB2312" w:hAnsi="Times New Roman" w:cs="仿宋_GB2312" w:hint="eastAsia"/>
          <w:kern w:val="0"/>
          <w:sz w:val="30"/>
          <w:szCs w:val="30"/>
        </w:rPr>
        <w:t>持平</w:t>
      </w:r>
      <w:r w:rsidR="00A33885" w:rsidRPr="00FF7440">
        <w:rPr>
          <w:rFonts w:ascii="Times New Roman" w:eastAsia="仿宋_GB2312" w:hAnsi="Times New Roman" w:cs="仿宋_GB2312" w:hint="eastAsia"/>
          <w:kern w:val="0"/>
          <w:sz w:val="30"/>
          <w:szCs w:val="30"/>
        </w:rPr>
        <w:t>；较上年持平</w:t>
      </w:r>
      <w:r w:rsidR="00A33885">
        <w:rPr>
          <w:rFonts w:ascii="Times New Roman" w:eastAsia="仿宋_GB2312" w:hAnsi="Times New Roman" w:cs="仿宋_GB2312" w:hint="eastAsia"/>
          <w:kern w:val="0"/>
          <w:sz w:val="30"/>
          <w:szCs w:val="30"/>
        </w:rPr>
        <w:t>。</w:t>
      </w:r>
      <w:r w:rsidR="00A33885" w:rsidRPr="00FF7440">
        <w:rPr>
          <w:rFonts w:ascii="Times New Roman" w:eastAsia="仿宋_GB2312" w:hAnsi="Times New Roman" w:cs="仿宋_GB2312" w:hint="eastAsia"/>
          <w:kern w:val="0"/>
          <w:sz w:val="30"/>
          <w:szCs w:val="30"/>
        </w:rPr>
        <w:t>决算数等于预算数，</w:t>
      </w:r>
      <w:r w:rsidR="00A33885">
        <w:rPr>
          <w:rFonts w:ascii="Times New Roman" w:eastAsia="仿宋_GB2312" w:hAnsi="Times New Roman" w:cs="仿宋_GB2312" w:hint="eastAsia"/>
          <w:kern w:val="0"/>
          <w:sz w:val="30"/>
          <w:szCs w:val="30"/>
        </w:rPr>
        <w:t>且</w:t>
      </w:r>
      <w:r w:rsidR="00A33885" w:rsidRPr="00FF7440">
        <w:rPr>
          <w:rFonts w:ascii="仿宋_GB2312" w:eastAsia="仿宋_GB2312" w:hAnsi="Times New Roman" w:cs="仿宋_GB2312" w:hint="eastAsia"/>
          <w:sz w:val="30"/>
          <w:szCs w:val="30"/>
        </w:rPr>
        <w:t>与上年持平</w:t>
      </w:r>
      <w:r w:rsidR="00A33885">
        <w:rPr>
          <w:rFonts w:ascii="仿宋_GB2312" w:eastAsia="仿宋_GB2312" w:hAnsi="Times New Roman" w:cs="仿宋_GB2312" w:hint="eastAsia"/>
          <w:sz w:val="30"/>
          <w:szCs w:val="30"/>
        </w:rPr>
        <w:t>的</w:t>
      </w:r>
      <w:r w:rsidR="00A33885" w:rsidRPr="00FF7440">
        <w:rPr>
          <w:rFonts w:eastAsia="仿宋_GB2312" w:hint="eastAsia"/>
          <w:sz w:val="30"/>
          <w:szCs w:val="30"/>
        </w:rPr>
        <w:t>主要原因是</w:t>
      </w:r>
      <w:r w:rsidR="00A33885">
        <w:rPr>
          <w:rFonts w:eastAsia="仿宋_GB2312" w:hint="eastAsia"/>
          <w:sz w:val="30"/>
          <w:szCs w:val="30"/>
        </w:rPr>
        <w:t>：</w:t>
      </w:r>
      <w:r w:rsidRPr="00FF7440">
        <w:rPr>
          <w:rFonts w:eastAsia="仿宋_GB2312" w:hint="eastAsia"/>
          <w:sz w:val="30"/>
          <w:szCs w:val="30"/>
        </w:rPr>
        <w:t>本年度未用财政拨款经费列支</w:t>
      </w:r>
      <w:r w:rsidRPr="00FF7440">
        <w:rPr>
          <w:rFonts w:ascii="Times New Roman" w:eastAsia="仿宋_GB2312" w:hAnsi="Times New Roman" w:cs="仿宋_GB2312" w:hint="eastAsia"/>
          <w:kern w:val="0"/>
          <w:sz w:val="30"/>
          <w:szCs w:val="30"/>
        </w:rPr>
        <w:t>因公出国（境）费</w:t>
      </w:r>
      <w:r w:rsidRPr="00FF7440">
        <w:rPr>
          <w:rFonts w:eastAsia="仿宋_GB2312" w:hint="eastAsia"/>
          <w:sz w:val="30"/>
          <w:szCs w:val="30"/>
        </w:rPr>
        <w:t>。</w:t>
      </w:r>
      <w:r w:rsidRPr="00FF7440">
        <w:rPr>
          <w:rFonts w:ascii="Times New Roman" w:eastAsia="仿宋_GB2312" w:hAnsi="Times New Roman" w:cs="Times New Roman"/>
          <w:sz w:val="30"/>
          <w:szCs w:val="30"/>
        </w:rPr>
        <w:t>202</w:t>
      </w:r>
      <w:r w:rsidRPr="00FF7440">
        <w:rPr>
          <w:rFonts w:ascii="Times New Roman" w:eastAsia="仿宋_GB2312" w:hAnsi="Times New Roman" w:cs="Times New Roman" w:hint="eastAsia"/>
          <w:sz w:val="30"/>
          <w:szCs w:val="30"/>
        </w:rPr>
        <w:t>3</w:t>
      </w:r>
      <w:r w:rsidRPr="00FF7440">
        <w:rPr>
          <w:rFonts w:ascii="仿宋_GB2312" w:eastAsia="仿宋_GB2312" w:hAnsi="Times New Roman" w:cs="仿宋_GB2312" w:hint="eastAsia"/>
          <w:sz w:val="30"/>
          <w:szCs w:val="30"/>
        </w:rPr>
        <w:t>年本单位组织的出国团组</w:t>
      </w:r>
      <w:r w:rsidRPr="00FF7440">
        <w:rPr>
          <w:rFonts w:ascii="Times New Roman" w:eastAsia="仿宋_GB2312" w:hAnsi="Times New Roman" w:cs="Times New Roman"/>
          <w:sz w:val="30"/>
          <w:szCs w:val="30"/>
        </w:rPr>
        <w:t>0</w:t>
      </w:r>
      <w:r w:rsidRPr="00FF7440">
        <w:rPr>
          <w:rFonts w:ascii="仿宋_GB2312" w:eastAsia="仿宋_GB2312" w:hAnsi="Times New Roman" w:cs="仿宋_GB2312" w:hint="eastAsia"/>
          <w:sz w:val="30"/>
          <w:szCs w:val="30"/>
        </w:rPr>
        <w:t>个，出国</w:t>
      </w:r>
      <w:r w:rsidRPr="00FF7440">
        <w:rPr>
          <w:rFonts w:ascii="Times New Roman" w:eastAsia="仿宋_GB2312" w:hAnsi="Times New Roman" w:cs="Times New Roman"/>
          <w:sz w:val="30"/>
          <w:szCs w:val="30"/>
        </w:rPr>
        <w:t>0</w:t>
      </w:r>
      <w:r w:rsidRPr="00FF7440">
        <w:rPr>
          <w:rFonts w:ascii="仿宋_GB2312" w:eastAsia="仿宋_GB2312" w:hAnsi="Times New Roman" w:cs="仿宋_GB2312" w:hint="eastAsia"/>
          <w:sz w:val="30"/>
          <w:szCs w:val="30"/>
        </w:rPr>
        <w:t>人次。</w:t>
      </w:r>
    </w:p>
    <w:p w:rsidR="00D6469E" w:rsidRPr="00FF7440" w:rsidRDefault="006C546D">
      <w:pPr>
        <w:autoSpaceDE w:val="0"/>
        <w:autoSpaceDN w:val="0"/>
        <w:adjustRightInd w:val="0"/>
        <w:spacing w:line="600" w:lineRule="exact"/>
        <w:ind w:firstLine="600"/>
        <w:rPr>
          <w:rFonts w:ascii="Times New Roman" w:eastAsia="仿宋_GB2312" w:hAnsi="Times New Roman" w:cs="Times New Roman"/>
          <w:kern w:val="0"/>
          <w:sz w:val="30"/>
          <w:szCs w:val="30"/>
        </w:rPr>
      </w:pPr>
      <w:r w:rsidRPr="00FF7440">
        <w:rPr>
          <w:rFonts w:ascii="Times New Roman" w:eastAsia="仿宋_GB2312" w:hAnsi="Times New Roman" w:cs="仿宋_GB2312"/>
          <w:kern w:val="0"/>
          <w:sz w:val="30"/>
          <w:szCs w:val="30"/>
        </w:rPr>
        <w:t>2.</w:t>
      </w:r>
      <w:r w:rsidRPr="00FF7440">
        <w:rPr>
          <w:rFonts w:ascii="Times New Roman" w:eastAsia="仿宋_GB2312" w:hAnsi="Times New Roman" w:cs="仿宋_GB2312" w:hint="eastAsia"/>
          <w:kern w:val="0"/>
          <w:sz w:val="30"/>
          <w:szCs w:val="30"/>
        </w:rPr>
        <w:t>公务用车购置及运行维护费预算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元，支出决算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w:t>
      </w:r>
      <w:r w:rsidR="00217C0B" w:rsidRPr="00FF7440">
        <w:rPr>
          <w:rFonts w:ascii="Times New Roman" w:eastAsia="仿宋_GB2312" w:hAnsi="Times New Roman" w:cs="仿宋_GB2312" w:hint="eastAsia"/>
          <w:kern w:val="0"/>
          <w:sz w:val="30"/>
          <w:szCs w:val="30"/>
        </w:rPr>
        <w:t>与预算相比</w:t>
      </w:r>
      <w:r w:rsidR="00217C0B">
        <w:rPr>
          <w:rFonts w:ascii="Times New Roman" w:eastAsia="仿宋_GB2312" w:hAnsi="Times New Roman" w:cs="仿宋_GB2312" w:hint="eastAsia"/>
          <w:kern w:val="0"/>
          <w:sz w:val="30"/>
          <w:szCs w:val="30"/>
        </w:rPr>
        <w:t>持平</w:t>
      </w:r>
      <w:r w:rsidR="00217C0B" w:rsidRPr="00FF7440">
        <w:rPr>
          <w:rFonts w:ascii="Times New Roman" w:eastAsia="仿宋_GB2312" w:hAnsi="Times New Roman" w:cs="仿宋_GB2312" w:hint="eastAsia"/>
          <w:kern w:val="0"/>
          <w:sz w:val="30"/>
          <w:szCs w:val="30"/>
        </w:rPr>
        <w:t>；较上年持平</w:t>
      </w:r>
      <w:r w:rsidR="00217C0B">
        <w:rPr>
          <w:rFonts w:ascii="Times New Roman" w:eastAsia="仿宋_GB2312" w:hAnsi="Times New Roman" w:cs="仿宋_GB2312" w:hint="eastAsia"/>
          <w:kern w:val="0"/>
          <w:sz w:val="30"/>
          <w:szCs w:val="30"/>
        </w:rPr>
        <w:t>。</w:t>
      </w:r>
      <w:r w:rsidR="00217C0B" w:rsidRPr="00FF7440">
        <w:rPr>
          <w:rFonts w:ascii="Times New Roman" w:eastAsia="仿宋_GB2312" w:hAnsi="Times New Roman" w:cs="仿宋_GB2312" w:hint="eastAsia"/>
          <w:kern w:val="0"/>
          <w:sz w:val="30"/>
          <w:szCs w:val="30"/>
        </w:rPr>
        <w:t>决算数等于预算数，</w:t>
      </w:r>
      <w:r w:rsidR="00217C0B">
        <w:rPr>
          <w:rFonts w:ascii="Times New Roman" w:eastAsia="仿宋_GB2312" w:hAnsi="Times New Roman" w:cs="仿宋_GB2312" w:hint="eastAsia"/>
          <w:kern w:val="0"/>
          <w:sz w:val="30"/>
          <w:szCs w:val="30"/>
        </w:rPr>
        <w:t>且</w:t>
      </w:r>
      <w:r w:rsidR="00217C0B" w:rsidRPr="00FF7440">
        <w:rPr>
          <w:rFonts w:ascii="仿宋_GB2312" w:eastAsia="仿宋_GB2312" w:hAnsi="Times New Roman" w:cs="仿宋_GB2312" w:hint="eastAsia"/>
          <w:sz w:val="30"/>
          <w:szCs w:val="30"/>
        </w:rPr>
        <w:t>与上年持平</w:t>
      </w:r>
      <w:r w:rsidR="00217C0B">
        <w:rPr>
          <w:rFonts w:ascii="仿宋_GB2312" w:eastAsia="仿宋_GB2312" w:hAnsi="Times New Roman" w:cs="仿宋_GB2312" w:hint="eastAsia"/>
          <w:sz w:val="30"/>
          <w:szCs w:val="30"/>
        </w:rPr>
        <w:t>的</w:t>
      </w:r>
      <w:r w:rsidR="00217C0B" w:rsidRPr="00FF7440">
        <w:rPr>
          <w:rFonts w:eastAsia="仿宋_GB2312" w:hint="eastAsia"/>
          <w:sz w:val="30"/>
          <w:szCs w:val="30"/>
        </w:rPr>
        <w:t>主要原因是</w:t>
      </w:r>
      <w:r w:rsidR="00217C0B">
        <w:rPr>
          <w:rFonts w:eastAsia="仿宋_GB2312" w:hint="eastAsia"/>
          <w:sz w:val="30"/>
          <w:szCs w:val="30"/>
        </w:rPr>
        <w:t>：</w:t>
      </w:r>
      <w:r w:rsidRPr="00FF7440">
        <w:rPr>
          <w:rFonts w:eastAsia="仿宋_GB2312" w:hint="eastAsia"/>
          <w:sz w:val="30"/>
          <w:szCs w:val="30"/>
        </w:rPr>
        <w:t>本年度未用财政拨款经费列支</w:t>
      </w:r>
      <w:r w:rsidRPr="00FF7440">
        <w:rPr>
          <w:rFonts w:ascii="Times New Roman" w:eastAsia="仿宋_GB2312" w:hAnsi="Times New Roman" w:cs="仿宋_GB2312" w:hint="eastAsia"/>
          <w:kern w:val="0"/>
          <w:sz w:val="30"/>
          <w:szCs w:val="30"/>
        </w:rPr>
        <w:t>公务用车购置及运行维</w:t>
      </w:r>
      <w:r w:rsidRPr="00FF7440">
        <w:rPr>
          <w:rFonts w:ascii="Times New Roman" w:eastAsia="仿宋_GB2312" w:hAnsi="Times New Roman" w:cs="仿宋_GB2312" w:hint="eastAsia"/>
          <w:kern w:val="0"/>
          <w:sz w:val="30"/>
          <w:szCs w:val="30"/>
        </w:rPr>
        <w:lastRenderedPageBreak/>
        <w:t>护费</w:t>
      </w:r>
      <w:r w:rsidRPr="00FF7440">
        <w:rPr>
          <w:rFonts w:eastAsia="仿宋_GB2312" w:hint="eastAsia"/>
          <w:sz w:val="30"/>
          <w:szCs w:val="30"/>
        </w:rPr>
        <w:t>。</w:t>
      </w:r>
      <w:r w:rsidRPr="00FF7440">
        <w:rPr>
          <w:rFonts w:ascii="Times New Roman" w:eastAsia="仿宋_GB2312" w:hAnsi="Times New Roman" w:cs="仿宋_GB2312" w:hint="eastAsia"/>
          <w:kern w:val="0"/>
          <w:sz w:val="30"/>
          <w:szCs w:val="30"/>
        </w:rPr>
        <w:t>其中：</w:t>
      </w:r>
    </w:p>
    <w:p w:rsidR="00D6469E" w:rsidRPr="00FF7440" w:rsidRDefault="006C546D">
      <w:pPr>
        <w:autoSpaceDE w:val="0"/>
        <w:autoSpaceDN w:val="0"/>
        <w:adjustRightInd w:val="0"/>
        <w:spacing w:line="600" w:lineRule="exact"/>
        <w:ind w:firstLine="60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公务用车运行维护费预算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元，支出决算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w:t>
      </w:r>
      <w:r w:rsidR="00217C0B" w:rsidRPr="00FF7440">
        <w:rPr>
          <w:rFonts w:ascii="Times New Roman" w:eastAsia="仿宋_GB2312" w:hAnsi="Times New Roman" w:cs="仿宋_GB2312" w:hint="eastAsia"/>
          <w:kern w:val="0"/>
          <w:sz w:val="30"/>
          <w:szCs w:val="30"/>
        </w:rPr>
        <w:t>与预算相比</w:t>
      </w:r>
      <w:r w:rsidR="00217C0B">
        <w:rPr>
          <w:rFonts w:ascii="Times New Roman" w:eastAsia="仿宋_GB2312" w:hAnsi="Times New Roman" w:cs="仿宋_GB2312" w:hint="eastAsia"/>
          <w:kern w:val="0"/>
          <w:sz w:val="30"/>
          <w:szCs w:val="30"/>
        </w:rPr>
        <w:t>持平</w:t>
      </w:r>
      <w:r w:rsidR="00217C0B" w:rsidRPr="00FF7440">
        <w:rPr>
          <w:rFonts w:ascii="Times New Roman" w:eastAsia="仿宋_GB2312" w:hAnsi="Times New Roman" w:cs="仿宋_GB2312" w:hint="eastAsia"/>
          <w:kern w:val="0"/>
          <w:sz w:val="30"/>
          <w:szCs w:val="30"/>
        </w:rPr>
        <w:t>；较上年持平</w:t>
      </w:r>
      <w:r w:rsidR="00217C0B">
        <w:rPr>
          <w:rFonts w:ascii="Times New Roman" w:eastAsia="仿宋_GB2312" w:hAnsi="Times New Roman" w:cs="仿宋_GB2312" w:hint="eastAsia"/>
          <w:kern w:val="0"/>
          <w:sz w:val="30"/>
          <w:szCs w:val="30"/>
        </w:rPr>
        <w:t>。</w:t>
      </w:r>
      <w:r w:rsidR="00217C0B" w:rsidRPr="00FF7440">
        <w:rPr>
          <w:rFonts w:ascii="Times New Roman" w:eastAsia="仿宋_GB2312" w:hAnsi="Times New Roman" w:cs="仿宋_GB2312" w:hint="eastAsia"/>
          <w:kern w:val="0"/>
          <w:sz w:val="30"/>
          <w:szCs w:val="30"/>
        </w:rPr>
        <w:t>决算数等于预算数，</w:t>
      </w:r>
      <w:r w:rsidR="00217C0B">
        <w:rPr>
          <w:rFonts w:ascii="Times New Roman" w:eastAsia="仿宋_GB2312" w:hAnsi="Times New Roman" w:cs="仿宋_GB2312" w:hint="eastAsia"/>
          <w:kern w:val="0"/>
          <w:sz w:val="30"/>
          <w:szCs w:val="30"/>
        </w:rPr>
        <w:t>且</w:t>
      </w:r>
      <w:r w:rsidR="00217C0B" w:rsidRPr="00FF7440">
        <w:rPr>
          <w:rFonts w:ascii="仿宋_GB2312" w:eastAsia="仿宋_GB2312" w:hAnsi="Times New Roman" w:cs="仿宋_GB2312" w:hint="eastAsia"/>
          <w:sz w:val="30"/>
          <w:szCs w:val="30"/>
        </w:rPr>
        <w:t>与上年持平</w:t>
      </w:r>
      <w:r w:rsidR="00217C0B">
        <w:rPr>
          <w:rFonts w:ascii="仿宋_GB2312" w:eastAsia="仿宋_GB2312" w:hAnsi="Times New Roman" w:cs="仿宋_GB2312" w:hint="eastAsia"/>
          <w:sz w:val="30"/>
          <w:szCs w:val="30"/>
        </w:rPr>
        <w:t>的</w:t>
      </w:r>
      <w:r w:rsidR="00217C0B" w:rsidRPr="00FF7440">
        <w:rPr>
          <w:rFonts w:eastAsia="仿宋_GB2312" w:hint="eastAsia"/>
          <w:sz w:val="30"/>
          <w:szCs w:val="30"/>
        </w:rPr>
        <w:t>主要原因是</w:t>
      </w:r>
      <w:r w:rsidR="00217C0B">
        <w:rPr>
          <w:rFonts w:eastAsia="仿宋_GB2312" w:hint="eastAsia"/>
          <w:sz w:val="30"/>
          <w:szCs w:val="30"/>
        </w:rPr>
        <w:t>：</w:t>
      </w:r>
      <w:r w:rsidRPr="00FF7440">
        <w:rPr>
          <w:rFonts w:eastAsia="仿宋_GB2312" w:hint="eastAsia"/>
          <w:sz w:val="30"/>
          <w:szCs w:val="30"/>
        </w:rPr>
        <w:t>本年度未用财政拨款经费列支</w:t>
      </w:r>
      <w:r w:rsidRPr="00FF7440">
        <w:rPr>
          <w:rFonts w:ascii="Times New Roman" w:eastAsia="仿宋_GB2312" w:hAnsi="Times New Roman" w:cs="仿宋_GB2312" w:hint="eastAsia"/>
          <w:kern w:val="0"/>
          <w:sz w:val="30"/>
          <w:szCs w:val="30"/>
        </w:rPr>
        <w:t>公务用车运行维护费</w:t>
      </w:r>
      <w:r w:rsidRPr="00FF7440">
        <w:rPr>
          <w:rFonts w:eastAsia="仿宋_GB2312" w:hint="eastAsia"/>
          <w:sz w:val="30"/>
          <w:szCs w:val="30"/>
        </w:rPr>
        <w:t>。</w:t>
      </w:r>
      <w:r w:rsidRPr="00FF7440">
        <w:rPr>
          <w:rFonts w:ascii="Times New Roman" w:eastAsia="仿宋_GB2312" w:hAnsi="Times New Roman" w:cs="仿宋_GB2312" w:hint="eastAsia"/>
          <w:kern w:val="0"/>
          <w:sz w:val="30"/>
          <w:szCs w:val="30"/>
        </w:rPr>
        <w:t>截至</w:t>
      </w: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ascii="Times New Roman" w:eastAsia="仿宋_GB2312" w:hAnsi="Times New Roman" w:cs="仿宋_GB2312" w:hint="eastAsia"/>
          <w:kern w:val="0"/>
          <w:sz w:val="30"/>
          <w:szCs w:val="30"/>
        </w:rPr>
        <w:t>年</w:t>
      </w:r>
      <w:r w:rsidRPr="00FF7440">
        <w:rPr>
          <w:rFonts w:ascii="Times New Roman" w:eastAsia="仿宋_GB2312" w:hAnsi="Times New Roman" w:cs="仿宋_GB2312"/>
          <w:kern w:val="0"/>
          <w:sz w:val="30"/>
          <w:szCs w:val="30"/>
        </w:rPr>
        <w:t>12</w:t>
      </w:r>
      <w:r w:rsidRPr="00FF7440">
        <w:rPr>
          <w:rFonts w:ascii="Times New Roman" w:eastAsia="仿宋_GB2312" w:hAnsi="Times New Roman" w:cs="仿宋_GB2312" w:hint="eastAsia"/>
          <w:kern w:val="0"/>
          <w:sz w:val="30"/>
          <w:szCs w:val="30"/>
        </w:rPr>
        <w:t>月</w:t>
      </w:r>
      <w:r w:rsidRPr="00FF7440">
        <w:rPr>
          <w:rFonts w:ascii="Times New Roman" w:eastAsia="仿宋_GB2312" w:hAnsi="Times New Roman" w:cs="仿宋_GB2312"/>
          <w:kern w:val="0"/>
          <w:sz w:val="30"/>
          <w:szCs w:val="30"/>
        </w:rPr>
        <w:t>31</w:t>
      </w:r>
      <w:r w:rsidRPr="00FF7440">
        <w:rPr>
          <w:rFonts w:ascii="Times New Roman" w:eastAsia="仿宋_GB2312" w:hAnsi="Times New Roman" w:cs="仿宋_GB2312" w:hint="eastAsia"/>
          <w:kern w:val="0"/>
          <w:sz w:val="30"/>
          <w:szCs w:val="30"/>
        </w:rPr>
        <w:t>日，使用财政拨款开支运行维护费的公务用车保有量为</w:t>
      </w:r>
      <w:r w:rsidRPr="00FF7440">
        <w:rPr>
          <w:rFonts w:ascii="Times New Roman" w:eastAsia="仿宋_GB2312" w:hAnsi="Times New Roman" w:cs="仿宋_GB2312" w:hint="eastAsia"/>
          <w:kern w:val="0"/>
          <w:sz w:val="30"/>
          <w:szCs w:val="30"/>
        </w:rPr>
        <w:t>0</w:t>
      </w:r>
      <w:r w:rsidRPr="00FF7440">
        <w:rPr>
          <w:rFonts w:ascii="Times New Roman" w:eastAsia="仿宋_GB2312" w:hAnsi="Times New Roman" w:cs="仿宋_GB2312" w:hint="eastAsia"/>
          <w:kern w:val="0"/>
          <w:sz w:val="30"/>
          <w:szCs w:val="30"/>
        </w:rPr>
        <w:t>辆。</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仿宋_GB2312" w:hAnsi="Times New Roman" w:cs="仿宋_GB2312" w:hint="eastAsia"/>
          <w:kern w:val="0"/>
          <w:sz w:val="30"/>
          <w:szCs w:val="30"/>
        </w:rPr>
        <w:t>公务用车购置费预算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元，支出决算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w:t>
      </w:r>
      <w:r w:rsidR="00217C0B" w:rsidRPr="00FF7440">
        <w:rPr>
          <w:rFonts w:ascii="Times New Roman" w:eastAsia="仿宋_GB2312" w:hAnsi="Times New Roman" w:cs="仿宋_GB2312" w:hint="eastAsia"/>
          <w:kern w:val="0"/>
          <w:sz w:val="30"/>
          <w:szCs w:val="30"/>
        </w:rPr>
        <w:t>与预算相比</w:t>
      </w:r>
      <w:r w:rsidR="00217C0B">
        <w:rPr>
          <w:rFonts w:ascii="Times New Roman" w:eastAsia="仿宋_GB2312" w:hAnsi="Times New Roman" w:cs="仿宋_GB2312" w:hint="eastAsia"/>
          <w:kern w:val="0"/>
          <w:sz w:val="30"/>
          <w:szCs w:val="30"/>
        </w:rPr>
        <w:t>持平</w:t>
      </w:r>
      <w:r w:rsidR="00217C0B" w:rsidRPr="00FF7440">
        <w:rPr>
          <w:rFonts w:ascii="Times New Roman" w:eastAsia="仿宋_GB2312" w:hAnsi="Times New Roman" w:cs="仿宋_GB2312" w:hint="eastAsia"/>
          <w:kern w:val="0"/>
          <w:sz w:val="30"/>
          <w:szCs w:val="30"/>
        </w:rPr>
        <w:t>；较上年持平</w:t>
      </w:r>
      <w:r w:rsidR="00217C0B">
        <w:rPr>
          <w:rFonts w:ascii="Times New Roman" w:eastAsia="仿宋_GB2312" w:hAnsi="Times New Roman" w:cs="仿宋_GB2312" w:hint="eastAsia"/>
          <w:kern w:val="0"/>
          <w:sz w:val="30"/>
          <w:szCs w:val="30"/>
        </w:rPr>
        <w:t>。</w:t>
      </w:r>
      <w:r w:rsidR="00217C0B" w:rsidRPr="00FF7440">
        <w:rPr>
          <w:rFonts w:ascii="Times New Roman" w:eastAsia="仿宋_GB2312" w:hAnsi="Times New Roman" w:cs="仿宋_GB2312" w:hint="eastAsia"/>
          <w:kern w:val="0"/>
          <w:sz w:val="30"/>
          <w:szCs w:val="30"/>
        </w:rPr>
        <w:t>决算数等于预算数，</w:t>
      </w:r>
      <w:r w:rsidR="00217C0B">
        <w:rPr>
          <w:rFonts w:ascii="Times New Roman" w:eastAsia="仿宋_GB2312" w:hAnsi="Times New Roman" w:cs="仿宋_GB2312" w:hint="eastAsia"/>
          <w:kern w:val="0"/>
          <w:sz w:val="30"/>
          <w:szCs w:val="30"/>
        </w:rPr>
        <w:t>且</w:t>
      </w:r>
      <w:r w:rsidR="00217C0B" w:rsidRPr="00FF7440">
        <w:rPr>
          <w:rFonts w:ascii="仿宋_GB2312" w:eastAsia="仿宋_GB2312" w:hAnsi="Times New Roman" w:cs="仿宋_GB2312" w:hint="eastAsia"/>
          <w:sz w:val="30"/>
          <w:szCs w:val="30"/>
        </w:rPr>
        <w:t>与上年持平</w:t>
      </w:r>
      <w:r w:rsidR="00217C0B">
        <w:rPr>
          <w:rFonts w:ascii="仿宋_GB2312" w:eastAsia="仿宋_GB2312" w:hAnsi="Times New Roman" w:cs="仿宋_GB2312" w:hint="eastAsia"/>
          <w:sz w:val="30"/>
          <w:szCs w:val="30"/>
        </w:rPr>
        <w:t>的</w:t>
      </w:r>
      <w:r w:rsidR="00217C0B" w:rsidRPr="00FF7440">
        <w:rPr>
          <w:rFonts w:eastAsia="仿宋_GB2312" w:hint="eastAsia"/>
          <w:sz w:val="30"/>
          <w:szCs w:val="30"/>
        </w:rPr>
        <w:t>主要原因是</w:t>
      </w:r>
      <w:r w:rsidR="00217C0B">
        <w:rPr>
          <w:rFonts w:eastAsia="仿宋_GB2312" w:hint="eastAsia"/>
          <w:sz w:val="30"/>
          <w:szCs w:val="30"/>
        </w:rPr>
        <w:t>：</w:t>
      </w:r>
      <w:r w:rsidRPr="00FF7440">
        <w:rPr>
          <w:rFonts w:eastAsia="仿宋_GB2312" w:hint="eastAsia"/>
          <w:sz w:val="30"/>
          <w:szCs w:val="30"/>
        </w:rPr>
        <w:t>本年度未用财政拨款经费列支</w:t>
      </w:r>
      <w:r w:rsidRPr="00FF7440">
        <w:rPr>
          <w:rFonts w:ascii="Times New Roman" w:eastAsia="仿宋_GB2312" w:hAnsi="Times New Roman" w:cs="仿宋_GB2312" w:hint="eastAsia"/>
          <w:kern w:val="0"/>
          <w:sz w:val="30"/>
          <w:szCs w:val="30"/>
        </w:rPr>
        <w:t>公务用车购置费</w:t>
      </w:r>
      <w:r w:rsidRPr="00FF7440">
        <w:rPr>
          <w:rFonts w:eastAsia="仿宋_GB2312" w:hint="eastAsia"/>
          <w:sz w:val="30"/>
          <w:szCs w:val="30"/>
        </w:rPr>
        <w:t>。</w:t>
      </w: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ascii="Times New Roman" w:eastAsia="仿宋_GB2312" w:hAnsi="Times New Roman" w:cs="仿宋_GB2312" w:hint="eastAsia"/>
          <w:kern w:val="0"/>
          <w:sz w:val="30"/>
          <w:szCs w:val="30"/>
        </w:rPr>
        <w:t>年购置公务用车</w:t>
      </w:r>
      <w:r w:rsidRPr="00FF7440">
        <w:rPr>
          <w:rFonts w:ascii="Times New Roman" w:eastAsia="仿宋_GB2312" w:hAnsi="Times New Roman" w:cs="仿宋_GB2312" w:hint="eastAsia"/>
          <w:kern w:val="0"/>
          <w:sz w:val="30"/>
          <w:szCs w:val="30"/>
        </w:rPr>
        <w:t>0</w:t>
      </w:r>
      <w:r w:rsidRPr="00FF7440">
        <w:rPr>
          <w:rFonts w:ascii="Times New Roman" w:eastAsia="仿宋_GB2312" w:hAnsi="Times New Roman" w:cs="仿宋_GB2312" w:hint="eastAsia"/>
          <w:kern w:val="0"/>
          <w:sz w:val="30"/>
          <w:szCs w:val="30"/>
        </w:rPr>
        <w:t>辆。</w:t>
      </w:r>
    </w:p>
    <w:p w:rsidR="00D6469E" w:rsidRPr="00FF7440" w:rsidRDefault="006C546D">
      <w:pPr>
        <w:autoSpaceDE w:val="0"/>
        <w:autoSpaceDN w:val="0"/>
        <w:adjustRightInd w:val="0"/>
        <w:spacing w:line="600" w:lineRule="exact"/>
        <w:ind w:firstLine="645"/>
        <w:rPr>
          <w:rFonts w:ascii="Times New Roman" w:eastAsia="仿宋_GB2312" w:hAnsi="Times New Roman" w:cs="仿宋_GB2312"/>
          <w:kern w:val="0"/>
          <w:sz w:val="30"/>
          <w:szCs w:val="30"/>
        </w:rPr>
      </w:pPr>
      <w:r w:rsidRPr="00FF7440">
        <w:rPr>
          <w:rFonts w:ascii="Times New Roman" w:eastAsia="仿宋_GB2312" w:hAnsi="Times New Roman" w:cs="仿宋_GB2312"/>
          <w:kern w:val="0"/>
          <w:sz w:val="30"/>
          <w:szCs w:val="30"/>
        </w:rPr>
        <w:t>3.</w:t>
      </w:r>
      <w:r w:rsidRPr="00FF7440">
        <w:rPr>
          <w:rFonts w:ascii="Times New Roman" w:eastAsia="仿宋_GB2312" w:hAnsi="Times New Roman" w:cs="仿宋_GB2312" w:hint="eastAsia"/>
          <w:kern w:val="0"/>
          <w:sz w:val="30"/>
          <w:szCs w:val="30"/>
        </w:rPr>
        <w:t>公务接待费预算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元，支出决算</w:t>
      </w:r>
      <w:r w:rsidR="00EB042F">
        <w:rPr>
          <w:rFonts w:ascii="Times New Roman" w:eastAsia="仿宋_GB2312" w:hAnsi="Times New Roman" w:cs="仿宋_GB2312" w:hint="eastAsia"/>
          <w:kern w:val="0"/>
          <w:sz w:val="30"/>
          <w:szCs w:val="30"/>
        </w:rPr>
        <w:t>0.00</w:t>
      </w:r>
      <w:r w:rsidRPr="00FF7440">
        <w:rPr>
          <w:rFonts w:ascii="Times New Roman" w:eastAsia="仿宋_GB2312" w:hAnsi="Times New Roman" w:cs="仿宋_GB2312" w:hint="eastAsia"/>
          <w:kern w:val="0"/>
          <w:sz w:val="30"/>
          <w:szCs w:val="30"/>
        </w:rPr>
        <w:t>元，</w:t>
      </w:r>
      <w:r w:rsidR="00217C0B" w:rsidRPr="00FF7440">
        <w:rPr>
          <w:rFonts w:ascii="Times New Roman" w:eastAsia="仿宋_GB2312" w:hAnsi="Times New Roman" w:cs="仿宋_GB2312" w:hint="eastAsia"/>
          <w:kern w:val="0"/>
          <w:sz w:val="30"/>
          <w:szCs w:val="30"/>
        </w:rPr>
        <w:t>与预算相比</w:t>
      </w:r>
      <w:r w:rsidR="00217C0B">
        <w:rPr>
          <w:rFonts w:ascii="Times New Roman" w:eastAsia="仿宋_GB2312" w:hAnsi="Times New Roman" w:cs="仿宋_GB2312" w:hint="eastAsia"/>
          <w:kern w:val="0"/>
          <w:sz w:val="30"/>
          <w:szCs w:val="30"/>
        </w:rPr>
        <w:t>持平</w:t>
      </w:r>
      <w:r w:rsidR="00217C0B" w:rsidRPr="00FF7440">
        <w:rPr>
          <w:rFonts w:ascii="Times New Roman" w:eastAsia="仿宋_GB2312" w:hAnsi="Times New Roman" w:cs="仿宋_GB2312" w:hint="eastAsia"/>
          <w:kern w:val="0"/>
          <w:sz w:val="30"/>
          <w:szCs w:val="30"/>
        </w:rPr>
        <w:t>；较上年持平</w:t>
      </w:r>
      <w:r w:rsidR="00217C0B">
        <w:rPr>
          <w:rFonts w:ascii="Times New Roman" w:eastAsia="仿宋_GB2312" w:hAnsi="Times New Roman" w:cs="仿宋_GB2312" w:hint="eastAsia"/>
          <w:kern w:val="0"/>
          <w:sz w:val="30"/>
          <w:szCs w:val="30"/>
        </w:rPr>
        <w:t>。</w:t>
      </w:r>
      <w:r w:rsidR="00217C0B" w:rsidRPr="00FF7440">
        <w:rPr>
          <w:rFonts w:ascii="Times New Roman" w:eastAsia="仿宋_GB2312" w:hAnsi="Times New Roman" w:cs="仿宋_GB2312" w:hint="eastAsia"/>
          <w:kern w:val="0"/>
          <w:sz w:val="30"/>
          <w:szCs w:val="30"/>
        </w:rPr>
        <w:t>决算数等于预算数，</w:t>
      </w:r>
      <w:r w:rsidR="00217C0B">
        <w:rPr>
          <w:rFonts w:ascii="Times New Roman" w:eastAsia="仿宋_GB2312" w:hAnsi="Times New Roman" w:cs="仿宋_GB2312" w:hint="eastAsia"/>
          <w:kern w:val="0"/>
          <w:sz w:val="30"/>
          <w:szCs w:val="30"/>
        </w:rPr>
        <w:t>且</w:t>
      </w:r>
      <w:r w:rsidR="00217C0B" w:rsidRPr="00FF7440">
        <w:rPr>
          <w:rFonts w:ascii="仿宋_GB2312" w:eastAsia="仿宋_GB2312" w:hAnsi="Times New Roman" w:cs="仿宋_GB2312" w:hint="eastAsia"/>
          <w:sz w:val="30"/>
          <w:szCs w:val="30"/>
        </w:rPr>
        <w:t>与上年持平</w:t>
      </w:r>
      <w:r w:rsidR="00217C0B">
        <w:rPr>
          <w:rFonts w:ascii="仿宋_GB2312" w:eastAsia="仿宋_GB2312" w:hAnsi="Times New Roman" w:cs="仿宋_GB2312" w:hint="eastAsia"/>
          <w:sz w:val="30"/>
          <w:szCs w:val="30"/>
        </w:rPr>
        <w:t>的</w:t>
      </w:r>
      <w:r w:rsidR="00217C0B" w:rsidRPr="00FF7440">
        <w:rPr>
          <w:rFonts w:eastAsia="仿宋_GB2312" w:hint="eastAsia"/>
          <w:sz w:val="30"/>
          <w:szCs w:val="30"/>
        </w:rPr>
        <w:t>主要原因是</w:t>
      </w:r>
      <w:r w:rsidR="00217C0B">
        <w:rPr>
          <w:rFonts w:eastAsia="仿宋_GB2312" w:hint="eastAsia"/>
          <w:sz w:val="30"/>
          <w:szCs w:val="30"/>
        </w:rPr>
        <w:t>：</w:t>
      </w:r>
      <w:r w:rsidRPr="00FF7440">
        <w:rPr>
          <w:rFonts w:eastAsia="仿宋_GB2312" w:hint="eastAsia"/>
          <w:sz w:val="30"/>
          <w:szCs w:val="30"/>
        </w:rPr>
        <w:t>本年度未用财政拨款经费列支</w:t>
      </w:r>
      <w:r w:rsidRPr="00FF7440">
        <w:rPr>
          <w:rFonts w:ascii="Times New Roman" w:eastAsia="仿宋_GB2312" w:hAnsi="Times New Roman" w:cs="仿宋_GB2312" w:hint="eastAsia"/>
          <w:kern w:val="0"/>
          <w:sz w:val="30"/>
          <w:szCs w:val="30"/>
        </w:rPr>
        <w:t>公务接待费</w:t>
      </w:r>
      <w:r w:rsidRPr="00FF7440">
        <w:rPr>
          <w:rFonts w:eastAsia="仿宋_GB2312" w:hint="eastAsia"/>
          <w:sz w:val="30"/>
          <w:szCs w:val="30"/>
        </w:rPr>
        <w:t>。</w:t>
      </w: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ascii="Times New Roman" w:eastAsia="仿宋_GB2312" w:hAnsi="Times New Roman" w:cs="仿宋_GB2312" w:hint="eastAsia"/>
          <w:kern w:val="0"/>
          <w:sz w:val="30"/>
          <w:szCs w:val="30"/>
        </w:rPr>
        <w:t>年本单位国内公务接待</w:t>
      </w:r>
      <w:r w:rsidRPr="00FF7440">
        <w:rPr>
          <w:rFonts w:ascii="Times New Roman" w:eastAsia="仿宋_GB2312" w:hAnsi="Times New Roman" w:cs="仿宋_GB2312" w:hint="eastAsia"/>
          <w:kern w:val="0"/>
          <w:sz w:val="30"/>
          <w:szCs w:val="30"/>
        </w:rPr>
        <w:t>0</w:t>
      </w:r>
      <w:r w:rsidRPr="00FF7440">
        <w:rPr>
          <w:rFonts w:ascii="Times New Roman" w:eastAsia="仿宋_GB2312" w:hAnsi="Times New Roman" w:cs="仿宋_GB2312" w:hint="eastAsia"/>
          <w:kern w:val="0"/>
          <w:sz w:val="30"/>
          <w:szCs w:val="30"/>
        </w:rPr>
        <w:t>批次，</w:t>
      </w:r>
      <w:r w:rsidRPr="00FF7440">
        <w:rPr>
          <w:rFonts w:ascii="Times New Roman" w:eastAsia="仿宋_GB2312" w:hAnsi="Times New Roman" w:cs="仿宋_GB2312" w:hint="eastAsia"/>
          <w:kern w:val="0"/>
          <w:sz w:val="30"/>
          <w:szCs w:val="30"/>
        </w:rPr>
        <w:t>0</w:t>
      </w:r>
      <w:r w:rsidRPr="00FF7440">
        <w:rPr>
          <w:rFonts w:ascii="Times New Roman" w:eastAsia="仿宋_GB2312" w:hAnsi="Times New Roman" w:cs="仿宋_GB2312" w:hint="eastAsia"/>
          <w:kern w:val="0"/>
          <w:sz w:val="30"/>
          <w:szCs w:val="30"/>
        </w:rPr>
        <w:t>人次；其中，外事接待</w:t>
      </w:r>
      <w:r w:rsidRPr="00FF7440">
        <w:rPr>
          <w:rFonts w:ascii="Times New Roman" w:eastAsia="仿宋_GB2312" w:hAnsi="Times New Roman" w:cs="仿宋_GB2312" w:hint="eastAsia"/>
          <w:kern w:val="0"/>
          <w:sz w:val="30"/>
          <w:szCs w:val="30"/>
        </w:rPr>
        <w:t>0</w:t>
      </w:r>
      <w:r w:rsidRPr="00FF7440">
        <w:rPr>
          <w:rFonts w:ascii="Times New Roman" w:eastAsia="仿宋_GB2312" w:hAnsi="Times New Roman" w:cs="仿宋_GB2312" w:hint="eastAsia"/>
          <w:kern w:val="0"/>
          <w:sz w:val="30"/>
          <w:szCs w:val="30"/>
        </w:rPr>
        <w:t>批次，</w:t>
      </w:r>
      <w:r w:rsidRPr="00FF7440">
        <w:rPr>
          <w:rFonts w:ascii="Times New Roman" w:eastAsia="仿宋_GB2312" w:hAnsi="Times New Roman" w:cs="仿宋_GB2312" w:hint="eastAsia"/>
          <w:kern w:val="0"/>
          <w:sz w:val="30"/>
          <w:szCs w:val="30"/>
        </w:rPr>
        <w:t>0</w:t>
      </w:r>
      <w:r w:rsidRPr="00FF7440">
        <w:rPr>
          <w:rFonts w:ascii="Times New Roman" w:eastAsia="仿宋_GB2312" w:hAnsi="Times New Roman" w:cs="仿宋_GB2312" w:hint="eastAsia"/>
          <w:kern w:val="0"/>
          <w:sz w:val="30"/>
          <w:szCs w:val="30"/>
        </w:rPr>
        <w:t>人次。</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t>十、机关运行经费支出情况说明</w:t>
      </w:r>
    </w:p>
    <w:p w:rsidR="00D6469E" w:rsidRPr="00FF7440" w:rsidRDefault="006C546D">
      <w:pPr>
        <w:autoSpaceDE w:val="0"/>
        <w:autoSpaceDN w:val="0"/>
        <w:adjustRightInd w:val="0"/>
        <w:spacing w:line="600" w:lineRule="exact"/>
        <w:ind w:firstLine="600"/>
        <w:rPr>
          <w:rFonts w:ascii="Times New Roman" w:eastAsia="仿宋_GB2312" w:hAnsi="Times New Roman" w:cs="Times New Roman"/>
          <w:kern w:val="0"/>
          <w:sz w:val="30"/>
          <w:szCs w:val="30"/>
        </w:rPr>
      </w:pPr>
      <w:r w:rsidRPr="00FF7440">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sidRPr="00FF7440">
        <w:rPr>
          <w:rFonts w:ascii="Times New Roman" w:eastAsia="宋体" w:hAnsi="Times New Roman" w:cs="宋体" w:hint="eastAsia"/>
          <w:kern w:val="0"/>
          <w:sz w:val="30"/>
          <w:szCs w:val="30"/>
        </w:rPr>
        <w:t>2023</w:t>
      </w:r>
      <w:r w:rsidRPr="00FF7440">
        <w:rPr>
          <w:rFonts w:ascii="Times New Roman" w:eastAsia="仿宋_GB2312" w:hAnsi="Times New Roman" w:cs="仿宋_GB2312" w:hint="eastAsia"/>
          <w:kern w:val="0"/>
          <w:sz w:val="30"/>
          <w:szCs w:val="30"/>
        </w:rPr>
        <w:t>年度机关运行经费决算数</w:t>
      </w:r>
      <w:r w:rsidRPr="00FF7440">
        <w:rPr>
          <w:rFonts w:ascii="Times New Roman" w:eastAsia="仿宋_GB2312" w:hAnsi="Times New Roman" w:cs="仿宋_GB2312" w:hint="eastAsia"/>
          <w:kern w:val="0"/>
          <w:sz w:val="30"/>
          <w:szCs w:val="30"/>
        </w:rPr>
        <w:t>1,143,164.13</w:t>
      </w:r>
      <w:r w:rsidRPr="00FF7440">
        <w:rPr>
          <w:rFonts w:ascii="Times New Roman" w:eastAsia="仿宋_GB2312" w:hAnsi="Times New Roman" w:cs="仿宋_GB2312" w:hint="eastAsia"/>
          <w:kern w:val="0"/>
          <w:sz w:val="30"/>
          <w:szCs w:val="30"/>
        </w:rPr>
        <w:t>元，比</w:t>
      </w:r>
      <w:r w:rsidRPr="00FF7440">
        <w:rPr>
          <w:rFonts w:ascii="Times New Roman" w:eastAsia="仿宋_GB2312" w:hAnsi="Times New Roman" w:cs="Times New Roman" w:hint="eastAsia"/>
          <w:kern w:val="0"/>
          <w:sz w:val="30"/>
          <w:szCs w:val="30"/>
        </w:rPr>
        <w:t>2022</w:t>
      </w:r>
      <w:r w:rsidRPr="00FF7440">
        <w:rPr>
          <w:rFonts w:ascii="Times New Roman" w:eastAsia="仿宋_GB2312" w:hAnsi="Times New Roman" w:cs="仿宋_GB2312" w:hint="eastAsia"/>
          <w:kern w:val="0"/>
          <w:sz w:val="30"/>
          <w:szCs w:val="30"/>
        </w:rPr>
        <w:t>年增加</w:t>
      </w:r>
      <w:r w:rsidRPr="00FF7440">
        <w:rPr>
          <w:rFonts w:ascii="Times New Roman" w:eastAsia="仿宋_GB2312" w:hAnsi="Times New Roman" w:cs="仿宋_GB2312" w:hint="eastAsia"/>
          <w:kern w:val="0"/>
          <w:sz w:val="30"/>
          <w:szCs w:val="30"/>
        </w:rPr>
        <w:t>1,143,164.13</w:t>
      </w:r>
      <w:r w:rsidRPr="00FF7440">
        <w:rPr>
          <w:rFonts w:ascii="Times New Roman" w:eastAsia="仿宋_GB2312" w:hAnsi="Times New Roman" w:cs="仿宋_GB2312" w:hint="eastAsia"/>
          <w:kern w:val="0"/>
          <w:sz w:val="30"/>
          <w:szCs w:val="30"/>
        </w:rPr>
        <w:t>元。主要原因是：本单位</w:t>
      </w:r>
      <w:r w:rsidRPr="00FF7440">
        <w:rPr>
          <w:rFonts w:ascii="Times New Roman" w:eastAsia="仿宋_GB2312" w:hAnsi="Times New Roman" w:cs="仿宋_GB2312" w:hint="eastAsia"/>
          <w:kern w:val="0"/>
          <w:sz w:val="30"/>
          <w:szCs w:val="30"/>
        </w:rPr>
        <w:t>2023</w:t>
      </w:r>
      <w:r w:rsidRPr="00FF7440">
        <w:rPr>
          <w:rFonts w:ascii="Times New Roman" w:eastAsia="仿宋_GB2312" w:hAnsi="Times New Roman" w:cs="仿宋_GB2312" w:hint="eastAsia"/>
          <w:kern w:val="0"/>
          <w:sz w:val="30"/>
          <w:szCs w:val="30"/>
        </w:rPr>
        <w:t>年中由公益一类事业单位转为参照公务员法管理事业单位，下半年新增机关运行经费支出。</w:t>
      </w:r>
    </w:p>
    <w:p w:rsidR="00D6469E" w:rsidRPr="00FD4EB1"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rPr>
        <w:t>十一、政府采购支出情况说明</w:t>
      </w:r>
    </w:p>
    <w:p w:rsidR="00D6469E" w:rsidRPr="00FF7440" w:rsidRDefault="006C546D">
      <w:pPr>
        <w:autoSpaceDE w:val="0"/>
        <w:autoSpaceDN w:val="0"/>
        <w:adjustRightInd w:val="0"/>
        <w:spacing w:line="600" w:lineRule="exact"/>
        <w:ind w:firstLine="602"/>
        <w:outlineLvl w:val="1"/>
        <w:rPr>
          <w:rFonts w:ascii="Times New Roman" w:eastAsia="黑体" w:hAnsi="Times New Roman" w:cs="黑体"/>
          <w:b/>
          <w:bCs/>
          <w:kern w:val="0"/>
          <w:sz w:val="30"/>
          <w:szCs w:val="30"/>
        </w:rPr>
      </w:pPr>
      <w:r w:rsidRPr="00FF7440">
        <w:rPr>
          <w:rFonts w:eastAsia="仿宋_GB2312" w:hint="eastAsia"/>
          <w:sz w:val="30"/>
          <w:szCs w:val="30"/>
        </w:rPr>
        <w:lastRenderedPageBreak/>
        <w:t>中共天津市</w:t>
      </w:r>
      <w:proofErr w:type="gramStart"/>
      <w:r w:rsidRPr="00FF7440">
        <w:rPr>
          <w:rFonts w:eastAsia="仿宋_GB2312" w:hint="eastAsia"/>
          <w:sz w:val="30"/>
          <w:szCs w:val="30"/>
        </w:rPr>
        <w:t>委网络</w:t>
      </w:r>
      <w:proofErr w:type="gramEnd"/>
      <w:r w:rsidRPr="00FF7440">
        <w:rPr>
          <w:rFonts w:eastAsia="仿宋_GB2312" w:hint="eastAsia"/>
          <w:sz w:val="30"/>
          <w:szCs w:val="30"/>
        </w:rPr>
        <w:t>安全和信息化委员会办公室网络安全应急指挥中心</w:t>
      </w:r>
      <w:r w:rsidRPr="00FF7440">
        <w:rPr>
          <w:rFonts w:ascii="Times New Roman" w:eastAsia="宋体" w:hAnsi="Times New Roman" w:cs="宋体" w:hint="eastAsia"/>
          <w:color w:val="000000"/>
          <w:kern w:val="0"/>
          <w:sz w:val="30"/>
          <w:szCs w:val="30"/>
        </w:rPr>
        <w:t>2023</w:t>
      </w:r>
      <w:r w:rsidRPr="00FF7440">
        <w:rPr>
          <w:rFonts w:eastAsia="仿宋_GB2312" w:hint="eastAsia"/>
          <w:sz w:val="30"/>
          <w:szCs w:val="30"/>
        </w:rPr>
        <w:t>年度无政府采购支出。</w:t>
      </w:r>
    </w:p>
    <w:p w:rsidR="00D6469E" w:rsidRPr="00FD4EB1" w:rsidRDefault="006C546D">
      <w:pPr>
        <w:autoSpaceDE w:val="0"/>
        <w:autoSpaceDN w:val="0"/>
        <w:adjustRightInd w:val="0"/>
        <w:spacing w:line="600" w:lineRule="exact"/>
        <w:ind w:firstLine="600"/>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lang w:val="zh-CN"/>
        </w:rPr>
        <w:t>十二、</w:t>
      </w:r>
      <w:r w:rsidRPr="00FD4EB1">
        <w:rPr>
          <w:rFonts w:ascii="Times New Roman" w:eastAsia="黑体" w:hAnsi="Times New Roman" w:cs="黑体" w:hint="eastAsia"/>
          <w:b/>
          <w:bCs/>
          <w:kern w:val="0"/>
          <w:sz w:val="30"/>
          <w:szCs w:val="30"/>
        </w:rPr>
        <w:t>国有资产占有使用情况说明</w:t>
      </w:r>
    </w:p>
    <w:p w:rsidR="00D6469E" w:rsidRPr="00FF7440" w:rsidRDefault="006C546D">
      <w:pPr>
        <w:autoSpaceDE w:val="0"/>
        <w:autoSpaceDN w:val="0"/>
        <w:adjustRightInd w:val="0"/>
        <w:spacing w:line="600" w:lineRule="exact"/>
        <w:ind w:firstLine="600"/>
        <w:rPr>
          <w:rFonts w:ascii="Times New Roman" w:eastAsia="黑体" w:hAnsi="Times New Roman" w:cs="黑体"/>
          <w:b/>
          <w:bCs/>
          <w:kern w:val="0"/>
          <w:sz w:val="30"/>
          <w:szCs w:val="30"/>
        </w:rPr>
      </w:pPr>
      <w:r w:rsidRPr="00FF7440">
        <w:rPr>
          <w:rFonts w:eastAsia="仿宋_GB2312" w:hint="eastAsia"/>
          <w:sz w:val="30"/>
          <w:szCs w:val="30"/>
        </w:rPr>
        <w:t>中共天津市</w:t>
      </w:r>
      <w:proofErr w:type="gramStart"/>
      <w:r w:rsidRPr="00FF7440">
        <w:rPr>
          <w:rFonts w:eastAsia="仿宋_GB2312" w:hint="eastAsia"/>
          <w:sz w:val="30"/>
          <w:szCs w:val="30"/>
        </w:rPr>
        <w:t>委网络</w:t>
      </w:r>
      <w:proofErr w:type="gramEnd"/>
      <w:r w:rsidRPr="00FF7440">
        <w:rPr>
          <w:rFonts w:eastAsia="仿宋_GB2312" w:hint="eastAsia"/>
          <w:sz w:val="30"/>
          <w:szCs w:val="30"/>
        </w:rPr>
        <w:t>安全和信息化委员会办公室网络安全应急指挥中心</w:t>
      </w:r>
      <w:r w:rsidRPr="00FF7440">
        <w:rPr>
          <w:rFonts w:ascii="Times New Roman" w:eastAsia="宋体" w:hAnsi="Times New Roman" w:cs="宋体"/>
          <w:color w:val="000000"/>
          <w:kern w:val="0"/>
          <w:sz w:val="30"/>
          <w:szCs w:val="30"/>
        </w:rPr>
        <w:t>202</w:t>
      </w:r>
      <w:r w:rsidRPr="00FF7440">
        <w:rPr>
          <w:rFonts w:ascii="Times New Roman" w:eastAsia="宋体" w:hAnsi="Times New Roman" w:cs="宋体" w:hint="eastAsia"/>
          <w:color w:val="000000"/>
          <w:kern w:val="0"/>
          <w:sz w:val="30"/>
          <w:szCs w:val="30"/>
        </w:rPr>
        <w:t>3</w:t>
      </w:r>
      <w:r w:rsidRPr="00FF7440">
        <w:rPr>
          <w:rFonts w:eastAsia="仿宋_GB2312" w:hint="eastAsia"/>
          <w:sz w:val="30"/>
          <w:szCs w:val="30"/>
        </w:rPr>
        <w:t>年度无国有资产占有使用情况。</w:t>
      </w:r>
    </w:p>
    <w:p w:rsidR="00D6469E" w:rsidRPr="00FD4EB1" w:rsidRDefault="006C546D">
      <w:pPr>
        <w:autoSpaceDE w:val="0"/>
        <w:autoSpaceDN w:val="0"/>
        <w:adjustRightInd w:val="0"/>
        <w:spacing w:line="600" w:lineRule="exact"/>
        <w:ind w:firstLine="600"/>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lang w:val="zh-CN"/>
        </w:rPr>
        <w:t>十三、</w:t>
      </w:r>
      <w:r w:rsidRPr="00FD4EB1">
        <w:rPr>
          <w:rFonts w:ascii="Times New Roman" w:eastAsia="黑体" w:hAnsi="Times New Roman" w:cs="黑体" w:hint="eastAsia"/>
          <w:b/>
          <w:bCs/>
          <w:kern w:val="0"/>
          <w:sz w:val="30"/>
          <w:szCs w:val="30"/>
        </w:rPr>
        <w:t>预算绩效情况说明</w:t>
      </w:r>
    </w:p>
    <w:p w:rsidR="00D6469E" w:rsidRPr="00FF7440" w:rsidRDefault="006C546D">
      <w:pPr>
        <w:spacing w:line="600" w:lineRule="exact"/>
        <w:ind w:firstLineChars="200" w:firstLine="600"/>
        <w:rPr>
          <w:rFonts w:eastAsia="仿宋_GB2312"/>
          <w:sz w:val="30"/>
          <w:szCs w:val="30"/>
        </w:rPr>
      </w:pPr>
      <w:r w:rsidRPr="00FF7440">
        <w:rPr>
          <w:rFonts w:eastAsia="仿宋_GB2312" w:hint="eastAsia"/>
          <w:sz w:val="30"/>
          <w:szCs w:val="30"/>
        </w:rPr>
        <w:t>中共天津市</w:t>
      </w:r>
      <w:proofErr w:type="gramStart"/>
      <w:r w:rsidRPr="00FF7440">
        <w:rPr>
          <w:rFonts w:eastAsia="仿宋_GB2312" w:hint="eastAsia"/>
          <w:sz w:val="30"/>
          <w:szCs w:val="30"/>
        </w:rPr>
        <w:t>委网络</w:t>
      </w:r>
      <w:proofErr w:type="gramEnd"/>
      <w:r w:rsidRPr="00FF7440">
        <w:rPr>
          <w:rFonts w:eastAsia="仿宋_GB2312" w:hint="eastAsia"/>
          <w:sz w:val="30"/>
          <w:szCs w:val="30"/>
        </w:rPr>
        <w:t>安全和信息化委员会办公室网络安全应急指挥中心</w:t>
      </w: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eastAsia="仿宋_GB2312" w:hint="eastAsia"/>
          <w:sz w:val="30"/>
          <w:szCs w:val="30"/>
        </w:rPr>
        <w:t>年度没有项目支出，无需开展绩效自评。</w:t>
      </w:r>
    </w:p>
    <w:p w:rsidR="00D6469E" w:rsidRPr="00FD4EB1" w:rsidRDefault="006C546D">
      <w:pPr>
        <w:autoSpaceDE w:val="0"/>
        <w:autoSpaceDN w:val="0"/>
        <w:adjustRightInd w:val="0"/>
        <w:spacing w:line="600" w:lineRule="exact"/>
        <w:ind w:firstLine="600"/>
        <w:rPr>
          <w:rFonts w:ascii="Times New Roman" w:eastAsia="黑体" w:hAnsi="Times New Roman" w:cs="黑体"/>
          <w:b/>
          <w:bCs/>
          <w:kern w:val="0"/>
          <w:sz w:val="30"/>
          <w:szCs w:val="30"/>
        </w:rPr>
      </w:pPr>
      <w:r w:rsidRPr="00FD4EB1">
        <w:rPr>
          <w:rFonts w:ascii="Times New Roman" w:eastAsia="黑体" w:hAnsi="Times New Roman" w:cs="黑体" w:hint="eastAsia"/>
          <w:b/>
          <w:bCs/>
          <w:kern w:val="0"/>
          <w:sz w:val="30"/>
          <w:szCs w:val="30"/>
          <w:lang w:val="zh-CN"/>
        </w:rPr>
        <w:t>十四、</w:t>
      </w:r>
      <w:r w:rsidRPr="00FD4EB1">
        <w:rPr>
          <w:rFonts w:ascii="Times New Roman" w:eastAsia="黑体" w:hAnsi="Times New Roman" w:cs="黑体" w:hint="eastAsia"/>
          <w:b/>
          <w:bCs/>
          <w:kern w:val="0"/>
          <w:sz w:val="30"/>
          <w:szCs w:val="30"/>
        </w:rPr>
        <w:t>教育、医疗卫生、社会保障和就业、住房保障、涉农补贴等民生支出情况说明</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eastAsia="仿宋_GB2312" w:hint="eastAsia"/>
          <w:sz w:val="30"/>
          <w:szCs w:val="30"/>
        </w:rPr>
        <w:t>中共天津市</w:t>
      </w:r>
      <w:proofErr w:type="gramStart"/>
      <w:r w:rsidRPr="00FF7440">
        <w:rPr>
          <w:rFonts w:eastAsia="仿宋_GB2312" w:hint="eastAsia"/>
          <w:sz w:val="30"/>
          <w:szCs w:val="30"/>
        </w:rPr>
        <w:t>委网络</w:t>
      </w:r>
      <w:proofErr w:type="gramEnd"/>
      <w:r w:rsidRPr="00FF7440">
        <w:rPr>
          <w:rFonts w:eastAsia="仿宋_GB2312" w:hint="eastAsia"/>
          <w:sz w:val="30"/>
          <w:szCs w:val="30"/>
        </w:rPr>
        <w:t>安全和信息化委员会办公室网络安全应急指挥中心不属于乡、镇、</w:t>
      </w:r>
      <w:proofErr w:type="gramStart"/>
      <w:r w:rsidRPr="00FF7440">
        <w:rPr>
          <w:rFonts w:eastAsia="仿宋_GB2312" w:hint="eastAsia"/>
          <w:sz w:val="30"/>
          <w:szCs w:val="30"/>
        </w:rPr>
        <w:t>街级单位</w:t>
      </w:r>
      <w:proofErr w:type="gramEnd"/>
      <w:r w:rsidRPr="00FF7440">
        <w:rPr>
          <w:rFonts w:eastAsia="仿宋_GB2312" w:hint="eastAsia"/>
          <w:sz w:val="30"/>
          <w:szCs w:val="30"/>
        </w:rPr>
        <w:t>，不涉及公开</w:t>
      </w:r>
      <w:r w:rsidRPr="00FF7440">
        <w:rPr>
          <w:rFonts w:ascii="Times New Roman" w:eastAsia="仿宋_GB2312" w:hAnsi="Times New Roman" w:cs="仿宋_GB2312"/>
          <w:kern w:val="0"/>
          <w:sz w:val="30"/>
          <w:szCs w:val="30"/>
        </w:rPr>
        <w:t>202</w:t>
      </w:r>
      <w:r w:rsidRPr="00FF7440">
        <w:rPr>
          <w:rFonts w:ascii="Times New Roman" w:eastAsia="仿宋_GB2312" w:hAnsi="Times New Roman" w:cs="仿宋_GB2312" w:hint="eastAsia"/>
          <w:kern w:val="0"/>
          <w:sz w:val="30"/>
          <w:szCs w:val="30"/>
        </w:rPr>
        <w:t>3</w:t>
      </w:r>
      <w:r w:rsidRPr="00FF7440">
        <w:rPr>
          <w:rFonts w:eastAsia="仿宋_GB2312" w:hint="eastAsia"/>
          <w:sz w:val="30"/>
          <w:szCs w:val="30"/>
        </w:rPr>
        <w:t>年度教育、医疗卫生、社会保障和就业、住房保障、涉农补贴等民生支出情况。</w:t>
      </w: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D6469E">
      <w:pPr>
        <w:autoSpaceDE w:val="0"/>
        <w:autoSpaceDN w:val="0"/>
        <w:adjustRightInd w:val="0"/>
        <w:spacing w:line="600" w:lineRule="exact"/>
        <w:rPr>
          <w:rFonts w:ascii="Times New Roman" w:eastAsia="仿宋_GB2312" w:hAnsi="Times New Roman" w:cs="仿宋_GB2312"/>
          <w:b/>
          <w:bCs/>
          <w:color w:val="000000"/>
          <w:kern w:val="0"/>
          <w:sz w:val="30"/>
          <w:szCs w:val="30"/>
        </w:rPr>
      </w:pPr>
    </w:p>
    <w:p w:rsidR="00D6469E" w:rsidRPr="00FF7440" w:rsidRDefault="006C546D">
      <w:pPr>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sidRPr="00FF7440">
        <w:rPr>
          <w:rFonts w:ascii="Times New Roman" w:eastAsia="方正小标宋简体" w:hAnsi="Times New Roman" w:cs="方正小标宋简体" w:hint="eastAsia"/>
          <w:kern w:val="44"/>
          <w:sz w:val="44"/>
          <w:szCs w:val="44"/>
        </w:rPr>
        <w:lastRenderedPageBreak/>
        <w:t>第四部分</w:t>
      </w:r>
      <w:r w:rsidR="00CB2B58">
        <w:rPr>
          <w:rFonts w:ascii="Times New Roman" w:eastAsia="方正小标宋简体" w:hAnsi="Times New Roman" w:cs="方正小标宋简体" w:hint="eastAsia"/>
          <w:kern w:val="44"/>
          <w:sz w:val="44"/>
          <w:szCs w:val="44"/>
        </w:rPr>
        <w:t xml:space="preserve">  </w:t>
      </w:r>
      <w:r w:rsidRPr="00FF7440">
        <w:rPr>
          <w:rFonts w:ascii="Times New Roman" w:eastAsia="方正小标宋简体" w:hAnsi="Times New Roman" w:cs="方正小标宋简体" w:hint="eastAsia"/>
          <w:kern w:val="44"/>
          <w:sz w:val="44"/>
          <w:szCs w:val="44"/>
        </w:rPr>
        <w:t>名词解释</w:t>
      </w:r>
    </w:p>
    <w:p w:rsidR="00D6469E" w:rsidRPr="00FF7440" w:rsidRDefault="00D6469E">
      <w:pPr>
        <w:autoSpaceDE w:val="0"/>
        <w:autoSpaceDN w:val="0"/>
        <w:adjustRightInd w:val="0"/>
        <w:spacing w:line="600" w:lineRule="exact"/>
        <w:ind w:firstLine="600"/>
        <w:rPr>
          <w:rFonts w:ascii="Times New Roman" w:eastAsia="仿宋_GB2312" w:hAnsi="Times New Roman" w:cs="仿宋_GB2312"/>
          <w:kern w:val="0"/>
          <w:sz w:val="30"/>
          <w:szCs w:val="30"/>
        </w:rPr>
      </w:pPr>
    </w:p>
    <w:p w:rsidR="00D6469E" w:rsidRPr="00FF7440"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D4EB1">
        <w:rPr>
          <w:rFonts w:ascii="Times New Roman" w:eastAsia="宋体" w:hAnsi="Times New Roman" w:cs="宋体"/>
          <w:kern w:val="0"/>
          <w:sz w:val="30"/>
          <w:szCs w:val="30"/>
        </w:rPr>
        <w:t>1.</w:t>
      </w:r>
      <w:r w:rsidRPr="00FF7440">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D6469E" w:rsidRPr="00FF7440"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仿宋_GB2312" w:hAnsi="Times New Roman" w:cs="仿宋_GB2312"/>
          <w:kern w:val="0"/>
          <w:sz w:val="30"/>
          <w:szCs w:val="30"/>
        </w:rPr>
        <w:t>2.</w:t>
      </w:r>
      <w:r w:rsidRPr="00FF7440">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6469E" w:rsidRDefault="006C546D">
      <w:pPr>
        <w:autoSpaceDE w:val="0"/>
        <w:autoSpaceDN w:val="0"/>
        <w:adjustRightInd w:val="0"/>
        <w:spacing w:line="600" w:lineRule="exact"/>
        <w:ind w:firstLine="600"/>
        <w:rPr>
          <w:rFonts w:ascii="Times New Roman" w:eastAsia="仿宋_GB2312" w:hAnsi="Times New Roman" w:cs="仿宋_GB2312"/>
          <w:kern w:val="0"/>
          <w:sz w:val="30"/>
          <w:szCs w:val="30"/>
        </w:rPr>
      </w:pPr>
      <w:r w:rsidRPr="00FF7440">
        <w:rPr>
          <w:rFonts w:ascii="Times New Roman" w:eastAsia="仿宋_GB2312" w:hAnsi="Times New Roman" w:cs="仿宋_GB2312"/>
          <w:kern w:val="0"/>
          <w:sz w:val="30"/>
          <w:szCs w:val="30"/>
        </w:rPr>
        <w:t>3.“</w:t>
      </w:r>
      <w:r w:rsidRPr="00FF7440">
        <w:rPr>
          <w:rFonts w:ascii="Times New Roman" w:eastAsia="仿宋_GB2312" w:hAnsi="Times New Roman" w:cs="仿宋_GB2312" w:hint="eastAsia"/>
          <w:kern w:val="0"/>
          <w:sz w:val="30"/>
          <w:szCs w:val="30"/>
        </w:rPr>
        <w:t>三公</w:t>
      </w:r>
      <w:r w:rsidRPr="00FF7440">
        <w:rPr>
          <w:rFonts w:ascii="Times New Roman" w:eastAsia="仿宋_GB2312" w:hAnsi="Times New Roman" w:cs="仿宋_GB2312"/>
          <w:kern w:val="0"/>
          <w:sz w:val="30"/>
          <w:szCs w:val="30"/>
        </w:rPr>
        <w:t>”</w:t>
      </w:r>
      <w:r w:rsidRPr="00FF7440">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sidRPr="00FF7440">
        <w:rPr>
          <w:rFonts w:ascii="Times New Roman" w:eastAsia="仿宋_GB2312" w:hAnsi="Times New Roman" w:cs="仿宋_GB2312" w:hint="eastAsia"/>
          <w:kern w:val="0"/>
          <w:sz w:val="30"/>
          <w:szCs w:val="30"/>
        </w:rPr>
        <w:t>费反映</w:t>
      </w:r>
      <w:proofErr w:type="gramEnd"/>
      <w:r w:rsidRPr="00FF7440">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sidRPr="00FF7440">
        <w:rPr>
          <w:rFonts w:ascii="Times New Roman" w:eastAsia="仿宋_GB2312" w:hAnsi="Times New Roman" w:cs="仿宋_GB2312" w:hint="eastAsia"/>
          <w:kern w:val="0"/>
          <w:sz w:val="30"/>
          <w:szCs w:val="30"/>
        </w:rPr>
        <w:t>费反映</w:t>
      </w:r>
      <w:proofErr w:type="gramEnd"/>
      <w:r w:rsidRPr="00FF7440">
        <w:rPr>
          <w:rFonts w:ascii="Times New Roman" w:eastAsia="仿宋_GB2312" w:hAnsi="Times New Roman" w:cs="仿宋_GB2312" w:hint="eastAsia"/>
          <w:kern w:val="0"/>
          <w:sz w:val="30"/>
          <w:szCs w:val="30"/>
        </w:rPr>
        <w:t>单位公务用车车辆购置支出（</w:t>
      </w:r>
      <w:proofErr w:type="gramStart"/>
      <w:r w:rsidRPr="00FF7440">
        <w:rPr>
          <w:rFonts w:ascii="Times New Roman" w:eastAsia="仿宋_GB2312" w:hAnsi="Times New Roman" w:cs="仿宋_GB2312" w:hint="eastAsia"/>
          <w:kern w:val="0"/>
          <w:sz w:val="30"/>
          <w:szCs w:val="30"/>
        </w:rPr>
        <w:t>含车辆</w:t>
      </w:r>
      <w:proofErr w:type="gramEnd"/>
      <w:r w:rsidRPr="00FF7440">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sidRPr="00FF7440">
        <w:rPr>
          <w:rFonts w:ascii="Times New Roman" w:eastAsia="仿宋_GB2312" w:hAnsi="Times New Roman" w:cs="仿宋_GB2312" w:hint="eastAsia"/>
          <w:kern w:val="0"/>
          <w:sz w:val="30"/>
          <w:szCs w:val="30"/>
        </w:rPr>
        <w:t>费反映</w:t>
      </w:r>
      <w:proofErr w:type="gramEnd"/>
      <w:r w:rsidRPr="00FF7440">
        <w:rPr>
          <w:rFonts w:ascii="Times New Roman" w:eastAsia="仿宋_GB2312" w:hAnsi="Times New Roman" w:cs="仿宋_GB2312" w:hint="eastAsia"/>
          <w:kern w:val="0"/>
          <w:sz w:val="30"/>
          <w:szCs w:val="30"/>
        </w:rPr>
        <w:t>单位按规定开支的各类公务接待（含外宾接待）支出。</w:t>
      </w:r>
    </w:p>
    <w:sectPr w:rsidR="00D6469E" w:rsidSect="00D6469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FC3" w:rsidRDefault="00900FC3" w:rsidP="00853985">
      <w:r>
        <w:separator/>
      </w:r>
    </w:p>
  </w:endnote>
  <w:endnote w:type="continuationSeparator" w:id="0">
    <w:p w:rsidR="00900FC3" w:rsidRDefault="00900FC3" w:rsidP="0085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FC3" w:rsidRDefault="00900FC3" w:rsidP="00853985">
      <w:r>
        <w:separator/>
      </w:r>
    </w:p>
  </w:footnote>
  <w:footnote w:type="continuationSeparator" w:id="0">
    <w:p w:rsidR="00900FC3" w:rsidRDefault="00900FC3" w:rsidP="00853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xNDcyOTAxZDM2NDM3NjYyMjA2MjE1MzdmNjY5ZjMifQ=="/>
  </w:docVars>
  <w:rsids>
    <w:rsidRoot w:val="006A094D"/>
    <w:rsid w:val="00013A12"/>
    <w:rsid w:val="00016864"/>
    <w:rsid w:val="0002687D"/>
    <w:rsid w:val="00036335"/>
    <w:rsid w:val="00047C6F"/>
    <w:rsid w:val="00051279"/>
    <w:rsid w:val="000528EE"/>
    <w:rsid w:val="000719FD"/>
    <w:rsid w:val="000B5C71"/>
    <w:rsid w:val="000D4B98"/>
    <w:rsid w:val="0010159F"/>
    <w:rsid w:val="0012145B"/>
    <w:rsid w:val="00127EFA"/>
    <w:rsid w:val="00142888"/>
    <w:rsid w:val="00152EEB"/>
    <w:rsid w:val="00153077"/>
    <w:rsid w:val="00153E3A"/>
    <w:rsid w:val="00167CB7"/>
    <w:rsid w:val="00167F5D"/>
    <w:rsid w:val="001A0E4F"/>
    <w:rsid w:val="001B4778"/>
    <w:rsid w:val="001B5C3C"/>
    <w:rsid w:val="001C0399"/>
    <w:rsid w:val="001C30BD"/>
    <w:rsid w:val="001D587E"/>
    <w:rsid w:val="002060BC"/>
    <w:rsid w:val="002124F6"/>
    <w:rsid w:val="002163AF"/>
    <w:rsid w:val="00217C0B"/>
    <w:rsid w:val="002320B9"/>
    <w:rsid w:val="00264B59"/>
    <w:rsid w:val="002A4997"/>
    <w:rsid w:val="002A5109"/>
    <w:rsid w:val="002C267B"/>
    <w:rsid w:val="002E4E0D"/>
    <w:rsid w:val="002E6086"/>
    <w:rsid w:val="00302490"/>
    <w:rsid w:val="003227B2"/>
    <w:rsid w:val="00337F82"/>
    <w:rsid w:val="003536BE"/>
    <w:rsid w:val="0035791F"/>
    <w:rsid w:val="00366262"/>
    <w:rsid w:val="003B25FB"/>
    <w:rsid w:val="00476406"/>
    <w:rsid w:val="004A482F"/>
    <w:rsid w:val="004B483E"/>
    <w:rsid w:val="004B5C20"/>
    <w:rsid w:val="004C53E2"/>
    <w:rsid w:val="004F25B4"/>
    <w:rsid w:val="004F39BF"/>
    <w:rsid w:val="00500C99"/>
    <w:rsid w:val="00502368"/>
    <w:rsid w:val="005062D7"/>
    <w:rsid w:val="005175E6"/>
    <w:rsid w:val="00525157"/>
    <w:rsid w:val="005349A2"/>
    <w:rsid w:val="00575537"/>
    <w:rsid w:val="00584AA4"/>
    <w:rsid w:val="005922E4"/>
    <w:rsid w:val="00592D75"/>
    <w:rsid w:val="0059348C"/>
    <w:rsid w:val="005A2980"/>
    <w:rsid w:val="005D1367"/>
    <w:rsid w:val="005D3F56"/>
    <w:rsid w:val="00612F5D"/>
    <w:rsid w:val="006436A1"/>
    <w:rsid w:val="00654D17"/>
    <w:rsid w:val="006623EC"/>
    <w:rsid w:val="0067343F"/>
    <w:rsid w:val="006A094D"/>
    <w:rsid w:val="006B0AB8"/>
    <w:rsid w:val="006C546D"/>
    <w:rsid w:val="006D2409"/>
    <w:rsid w:val="006E501A"/>
    <w:rsid w:val="006E65DB"/>
    <w:rsid w:val="007302BC"/>
    <w:rsid w:val="00733256"/>
    <w:rsid w:val="00775DAC"/>
    <w:rsid w:val="00776FF3"/>
    <w:rsid w:val="0078156E"/>
    <w:rsid w:val="00786E74"/>
    <w:rsid w:val="007A0890"/>
    <w:rsid w:val="007A655A"/>
    <w:rsid w:val="007D1285"/>
    <w:rsid w:val="007D6811"/>
    <w:rsid w:val="007E49E1"/>
    <w:rsid w:val="007F09A4"/>
    <w:rsid w:val="007F6DA7"/>
    <w:rsid w:val="007F7B78"/>
    <w:rsid w:val="00811E5D"/>
    <w:rsid w:val="008174D5"/>
    <w:rsid w:val="008331EB"/>
    <w:rsid w:val="00853985"/>
    <w:rsid w:val="00870E7C"/>
    <w:rsid w:val="00885126"/>
    <w:rsid w:val="0089698B"/>
    <w:rsid w:val="008A4D15"/>
    <w:rsid w:val="008A7647"/>
    <w:rsid w:val="008C060B"/>
    <w:rsid w:val="008D1E8D"/>
    <w:rsid w:val="008D48A9"/>
    <w:rsid w:val="008D5F1F"/>
    <w:rsid w:val="00900FC3"/>
    <w:rsid w:val="0091034B"/>
    <w:rsid w:val="00916DDC"/>
    <w:rsid w:val="00925F51"/>
    <w:rsid w:val="00933EC5"/>
    <w:rsid w:val="00941A30"/>
    <w:rsid w:val="00977DCC"/>
    <w:rsid w:val="009820CF"/>
    <w:rsid w:val="00982A8B"/>
    <w:rsid w:val="00994119"/>
    <w:rsid w:val="00994529"/>
    <w:rsid w:val="009A7ED3"/>
    <w:rsid w:val="009B6B23"/>
    <w:rsid w:val="009D74D7"/>
    <w:rsid w:val="009E442B"/>
    <w:rsid w:val="009F551C"/>
    <w:rsid w:val="00A0261C"/>
    <w:rsid w:val="00A33885"/>
    <w:rsid w:val="00A45A77"/>
    <w:rsid w:val="00A57AE7"/>
    <w:rsid w:val="00A6228E"/>
    <w:rsid w:val="00A72BBD"/>
    <w:rsid w:val="00A84081"/>
    <w:rsid w:val="00AD112D"/>
    <w:rsid w:val="00AF56F2"/>
    <w:rsid w:val="00AF71AE"/>
    <w:rsid w:val="00B21E24"/>
    <w:rsid w:val="00B32B6F"/>
    <w:rsid w:val="00B33C70"/>
    <w:rsid w:val="00B45B3A"/>
    <w:rsid w:val="00B53955"/>
    <w:rsid w:val="00B74E67"/>
    <w:rsid w:val="00B75228"/>
    <w:rsid w:val="00B811F1"/>
    <w:rsid w:val="00B81B9F"/>
    <w:rsid w:val="00BB1382"/>
    <w:rsid w:val="00BC763A"/>
    <w:rsid w:val="00BC7D6F"/>
    <w:rsid w:val="00BD3CAC"/>
    <w:rsid w:val="00BD757A"/>
    <w:rsid w:val="00BF697A"/>
    <w:rsid w:val="00C00BD2"/>
    <w:rsid w:val="00C52E77"/>
    <w:rsid w:val="00C65A44"/>
    <w:rsid w:val="00C76AC3"/>
    <w:rsid w:val="00C83EB4"/>
    <w:rsid w:val="00C85742"/>
    <w:rsid w:val="00CB2B58"/>
    <w:rsid w:val="00CC1E51"/>
    <w:rsid w:val="00D4505A"/>
    <w:rsid w:val="00D6469E"/>
    <w:rsid w:val="00D65B41"/>
    <w:rsid w:val="00D94806"/>
    <w:rsid w:val="00DA2D53"/>
    <w:rsid w:val="00DC3234"/>
    <w:rsid w:val="00DC3CD0"/>
    <w:rsid w:val="00DD5888"/>
    <w:rsid w:val="00DD60B5"/>
    <w:rsid w:val="00DF44D2"/>
    <w:rsid w:val="00E146E9"/>
    <w:rsid w:val="00E7602B"/>
    <w:rsid w:val="00E80BA5"/>
    <w:rsid w:val="00E964B2"/>
    <w:rsid w:val="00EA6549"/>
    <w:rsid w:val="00EB042F"/>
    <w:rsid w:val="00EC04CE"/>
    <w:rsid w:val="00EC71EF"/>
    <w:rsid w:val="00EE01D4"/>
    <w:rsid w:val="00EF4988"/>
    <w:rsid w:val="00F007FE"/>
    <w:rsid w:val="00F24593"/>
    <w:rsid w:val="00F25544"/>
    <w:rsid w:val="00F77C62"/>
    <w:rsid w:val="00F82201"/>
    <w:rsid w:val="00FC08FB"/>
    <w:rsid w:val="00FC32CF"/>
    <w:rsid w:val="00FC7217"/>
    <w:rsid w:val="00FD4EB1"/>
    <w:rsid w:val="00FE7946"/>
    <w:rsid w:val="00FF49AB"/>
    <w:rsid w:val="00FF7440"/>
    <w:rsid w:val="017D4A3B"/>
    <w:rsid w:val="01A10E80"/>
    <w:rsid w:val="03311B3F"/>
    <w:rsid w:val="03901927"/>
    <w:rsid w:val="03A77052"/>
    <w:rsid w:val="05E55C53"/>
    <w:rsid w:val="069A035E"/>
    <w:rsid w:val="07267E44"/>
    <w:rsid w:val="07425D24"/>
    <w:rsid w:val="0AF018E5"/>
    <w:rsid w:val="0B1428B6"/>
    <w:rsid w:val="0B2716A6"/>
    <w:rsid w:val="0C411F0C"/>
    <w:rsid w:val="0D664210"/>
    <w:rsid w:val="0DA7267B"/>
    <w:rsid w:val="0DFB4FC0"/>
    <w:rsid w:val="0E267459"/>
    <w:rsid w:val="0EBB5316"/>
    <w:rsid w:val="0F5237D2"/>
    <w:rsid w:val="0FC42B69"/>
    <w:rsid w:val="118916FB"/>
    <w:rsid w:val="1221675E"/>
    <w:rsid w:val="12C34799"/>
    <w:rsid w:val="12D93FBD"/>
    <w:rsid w:val="142D4C1F"/>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DFB572F"/>
    <w:rsid w:val="1EC5396A"/>
    <w:rsid w:val="1EFB0588"/>
    <w:rsid w:val="20DB5BFD"/>
    <w:rsid w:val="21365D81"/>
    <w:rsid w:val="21556D90"/>
    <w:rsid w:val="21C24E94"/>
    <w:rsid w:val="21D73FEC"/>
    <w:rsid w:val="23736675"/>
    <w:rsid w:val="24B227A0"/>
    <w:rsid w:val="25BA7C7E"/>
    <w:rsid w:val="2666570F"/>
    <w:rsid w:val="26DB4B05"/>
    <w:rsid w:val="271B299E"/>
    <w:rsid w:val="284E3F62"/>
    <w:rsid w:val="2C800474"/>
    <w:rsid w:val="2C8F0671"/>
    <w:rsid w:val="2D5A0475"/>
    <w:rsid w:val="2E487134"/>
    <w:rsid w:val="2E8C3709"/>
    <w:rsid w:val="2F146650"/>
    <w:rsid w:val="2FA13000"/>
    <w:rsid w:val="2FC74096"/>
    <w:rsid w:val="2FF951BC"/>
    <w:rsid w:val="307A6987"/>
    <w:rsid w:val="30BB5227"/>
    <w:rsid w:val="32146967"/>
    <w:rsid w:val="32672F3B"/>
    <w:rsid w:val="33032C66"/>
    <w:rsid w:val="332D3FC0"/>
    <w:rsid w:val="340D18C0"/>
    <w:rsid w:val="354D7E20"/>
    <w:rsid w:val="35823AFA"/>
    <w:rsid w:val="358C1096"/>
    <w:rsid w:val="36144696"/>
    <w:rsid w:val="37473087"/>
    <w:rsid w:val="3AF76503"/>
    <w:rsid w:val="3B0209DD"/>
    <w:rsid w:val="3B0C198B"/>
    <w:rsid w:val="3B776F10"/>
    <w:rsid w:val="3B8E1539"/>
    <w:rsid w:val="3C03549A"/>
    <w:rsid w:val="3D600CB3"/>
    <w:rsid w:val="3EC62D97"/>
    <w:rsid w:val="3EEF0B4C"/>
    <w:rsid w:val="40CF0629"/>
    <w:rsid w:val="4137238C"/>
    <w:rsid w:val="41CC0838"/>
    <w:rsid w:val="43612B5A"/>
    <w:rsid w:val="43B835F7"/>
    <w:rsid w:val="43C84F50"/>
    <w:rsid w:val="44552CED"/>
    <w:rsid w:val="44EB17AA"/>
    <w:rsid w:val="45984C48"/>
    <w:rsid w:val="47727F60"/>
    <w:rsid w:val="49DA103E"/>
    <w:rsid w:val="4A2319E6"/>
    <w:rsid w:val="4AB80FDD"/>
    <w:rsid w:val="4CD450D8"/>
    <w:rsid w:val="4D14664A"/>
    <w:rsid w:val="4D210FC7"/>
    <w:rsid w:val="4D720D77"/>
    <w:rsid w:val="4E8C7B5A"/>
    <w:rsid w:val="4F167E2F"/>
    <w:rsid w:val="4F391364"/>
    <w:rsid w:val="4FA424E7"/>
    <w:rsid w:val="4FBD62FD"/>
    <w:rsid w:val="4FE523CE"/>
    <w:rsid w:val="5236167C"/>
    <w:rsid w:val="53C102A5"/>
    <w:rsid w:val="54380029"/>
    <w:rsid w:val="54A61249"/>
    <w:rsid w:val="54F16968"/>
    <w:rsid w:val="55AC416B"/>
    <w:rsid w:val="564C0516"/>
    <w:rsid w:val="57833AC4"/>
    <w:rsid w:val="58C3061C"/>
    <w:rsid w:val="58E93DFA"/>
    <w:rsid w:val="599E4BE5"/>
    <w:rsid w:val="5A1C0F73"/>
    <w:rsid w:val="5A964C59"/>
    <w:rsid w:val="5D032E6E"/>
    <w:rsid w:val="5DC66F7C"/>
    <w:rsid w:val="5DFB2606"/>
    <w:rsid w:val="5E015742"/>
    <w:rsid w:val="5EB1144C"/>
    <w:rsid w:val="5F6D7131"/>
    <w:rsid w:val="5F7856C5"/>
    <w:rsid w:val="61D75AE1"/>
    <w:rsid w:val="620B43D3"/>
    <w:rsid w:val="624C1682"/>
    <w:rsid w:val="63B80927"/>
    <w:rsid w:val="643C1F0A"/>
    <w:rsid w:val="654E5711"/>
    <w:rsid w:val="656942F9"/>
    <w:rsid w:val="665D659A"/>
    <w:rsid w:val="672E57FA"/>
    <w:rsid w:val="68200AB4"/>
    <w:rsid w:val="6B902CAD"/>
    <w:rsid w:val="6BBB51FE"/>
    <w:rsid w:val="6BF54B38"/>
    <w:rsid w:val="6C054650"/>
    <w:rsid w:val="6C1D5E3D"/>
    <w:rsid w:val="6CF70A69"/>
    <w:rsid w:val="6CFE17CB"/>
    <w:rsid w:val="6D5E0469"/>
    <w:rsid w:val="6D854C1A"/>
    <w:rsid w:val="6E080CF4"/>
    <w:rsid w:val="70180DF5"/>
    <w:rsid w:val="704716DB"/>
    <w:rsid w:val="708C6A78"/>
    <w:rsid w:val="70E84C6C"/>
    <w:rsid w:val="70FE35D3"/>
    <w:rsid w:val="7260119C"/>
    <w:rsid w:val="72701CEB"/>
    <w:rsid w:val="72B3615B"/>
    <w:rsid w:val="73724CC1"/>
    <w:rsid w:val="75AB44BA"/>
    <w:rsid w:val="79DC07A5"/>
    <w:rsid w:val="7B143565"/>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69E"/>
    <w:pPr>
      <w:widowControl w:val="0"/>
      <w:jc w:val="both"/>
    </w:pPr>
    <w:rPr>
      <w:kern w:val="2"/>
      <w:sz w:val="21"/>
      <w:szCs w:val="22"/>
    </w:rPr>
  </w:style>
  <w:style w:type="paragraph" w:styleId="1">
    <w:name w:val="heading 1"/>
    <w:basedOn w:val="a"/>
    <w:next w:val="a"/>
    <w:link w:val="1Char"/>
    <w:uiPriority w:val="99"/>
    <w:qFormat/>
    <w:rsid w:val="00D6469E"/>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D6469E"/>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6469E"/>
    <w:pPr>
      <w:jc w:val="left"/>
    </w:pPr>
  </w:style>
  <w:style w:type="paragraph" w:styleId="a4">
    <w:name w:val="footer"/>
    <w:basedOn w:val="a"/>
    <w:link w:val="Char"/>
    <w:uiPriority w:val="99"/>
    <w:unhideWhenUsed/>
    <w:qFormat/>
    <w:rsid w:val="00D6469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6469E"/>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D6469E"/>
    <w:rPr>
      <w:rFonts w:ascii="方正小标宋简体" w:eastAsia="方正小标宋简体"/>
      <w:sz w:val="24"/>
      <w:szCs w:val="24"/>
    </w:rPr>
  </w:style>
  <w:style w:type="character" w:customStyle="1" w:styleId="2Char">
    <w:name w:val="标题 2 Char"/>
    <w:basedOn w:val="a0"/>
    <w:link w:val="2"/>
    <w:uiPriority w:val="99"/>
    <w:qFormat/>
    <w:rsid w:val="00D6469E"/>
    <w:rPr>
      <w:rFonts w:ascii="方正小标宋简体" w:eastAsia="方正小标宋简体"/>
      <w:kern w:val="0"/>
      <w:sz w:val="24"/>
      <w:szCs w:val="24"/>
    </w:rPr>
  </w:style>
  <w:style w:type="character" w:customStyle="1" w:styleId="Char0">
    <w:name w:val="页眉 Char"/>
    <w:basedOn w:val="a0"/>
    <w:link w:val="a5"/>
    <w:uiPriority w:val="99"/>
    <w:qFormat/>
    <w:rsid w:val="00D6469E"/>
    <w:rPr>
      <w:sz w:val="18"/>
      <w:szCs w:val="18"/>
    </w:rPr>
  </w:style>
  <w:style w:type="character" w:customStyle="1" w:styleId="Char">
    <w:name w:val="页脚 Char"/>
    <w:basedOn w:val="a0"/>
    <w:link w:val="a4"/>
    <w:uiPriority w:val="99"/>
    <w:qFormat/>
    <w:rsid w:val="00D6469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AAC1B9"/>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中共天津市委网络安全和信息化委员会办公室</cp:lastModifiedBy>
  <cp:revision>316</cp:revision>
  <dcterms:created xsi:type="dcterms:W3CDTF">2023-08-11T08:11:00Z</dcterms:created>
  <dcterms:modified xsi:type="dcterms:W3CDTF">2024-08-28T01:12:00Z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9357E027DC5345158CAC57730EF50B3B_13</vt:lpwstr>
  </property>
</Properties>
</file>